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0655" w:rsidRPr="008C37CB" w:rsidRDefault="00CF369B" w:rsidP="003F307F">
      <w:pPr>
        <w:shd w:val="clear" w:color="auto" w:fill="FFFFFF"/>
        <w:spacing w:before="100" w:beforeAutospacing="1" w:after="210" w:afterAutospacing="1" w:line="194" w:lineRule="atLeast"/>
        <w:ind w:left="-225" w:right="-225"/>
        <w:jc w:val="both"/>
        <w:outlineLvl w:val="1"/>
        <w:rPr>
          <w:rFonts w:ascii="Verdana" w:eastAsia="Times New Roman" w:hAnsi="Verdana" w:cs="Times New Roman"/>
          <w:b/>
          <w:bCs/>
          <w:color w:val="0269B3"/>
          <w:sz w:val="20"/>
          <w:szCs w:val="20"/>
          <w:lang w:eastAsia="lv-LV"/>
        </w:rPr>
      </w:pPr>
      <w:r>
        <w:rPr>
          <w:rFonts w:ascii="Verdana" w:eastAsia="Times New Roman" w:hAnsi="Verdana" w:cs="Times New Roman"/>
          <w:b/>
          <w:bCs/>
          <w:color w:val="0269B3"/>
          <w:sz w:val="20"/>
          <w:szCs w:val="20"/>
          <w:lang w:eastAsia="lv-LV"/>
        </w:rPr>
        <w:t>Valsts finansēt</w:t>
      </w:r>
      <w:r w:rsidR="00CB7156">
        <w:rPr>
          <w:rFonts w:ascii="Verdana" w:eastAsia="Times New Roman" w:hAnsi="Verdana" w:cs="Times New Roman"/>
          <w:b/>
          <w:bCs/>
          <w:color w:val="0269B3"/>
          <w:sz w:val="20"/>
          <w:szCs w:val="20"/>
          <w:lang w:eastAsia="lv-LV"/>
        </w:rPr>
        <w:t>s</w:t>
      </w:r>
      <w:r>
        <w:rPr>
          <w:rFonts w:ascii="Verdana" w:eastAsia="Times New Roman" w:hAnsi="Verdana" w:cs="Times New Roman"/>
          <w:b/>
          <w:bCs/>
          <w:color w:val="0269B3"/>
          <w:sz w:val="20"/>
          <w:szCs w:val="20"/>
          <w:lang w:eastAsia="lv-LV"/>
        </w:rPr>
        <w:t xml:space="preserve"> ilgstošas sociālās aprūpes un sociālās rehabilitācijas pakalpojum</w:t>
      </w:r>
      <w:r w:rsidR="00CB7156">
        <w:rPr>
          <w:rFonts w:ascii="Verdana" w:eastAsia="Times New Roman" w:hAnsi="Verdana" w:cs="Times New Roman"/>
          <w:b/>
          <w:bCs/>
          <w:color w:val="0269B3"/>
          <w:sz w:val="20"/>
          <w:szCs w:val="20"/>
          <w:lang w:eastAsia="lv-LV"/>
        </w:rPr>
        <w:t>s</w:t>
      </w:r>
    </w:p>
    <w:tbl>
      <w:tblPr>
        <w:tblW w:w="13942"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4103"/>
        <w:gridCol w:w="9839"/>
      </w:tblGrid>
      <w:tr w:rsidR="00E10655" w:rsidRPr="00E10655" w:rsidTr="00412401">
        <w:trPr>
          <w:tblCellSpacing w:w="0" w:type="dxa"/>
        </w:trPr>
        <w:tc>
          <w:tcPr>
            <w:tcW w:w="4103" w:type="dxa"/>
            <w:tcBorders>
              <w:top w:val="outset" w:sz="6" w:space="0" w:color="auto"/>
              <w:left w:val="outset" w:sz="6" w:space="0" w:color="auto"/>
              <w:bottom w:val="outset" w:sz="6" w:space="0" w:color="auto"/>
              <w:right w:val="outset" w:sz="6" w:space="0" w:color="auto"/>
            </w:tcBorders>
            <w:hideMark/>
          </w:tcPr>
          <w:p w:rsidR="00E10655" w:rsidRPr="00E10655" w:rsidRDefault="00E10655" w:rsidP="00E10655">
            <w:pPr>
              <w:spacing w:before="150" w:after="225" w:line="240" w:lineRule="auto"/>
              <w:rPr>
                <w:rFonts w:ascii="Times New Roman" w:eastAsia="Times New Roman" w:hAnsi="Times New Roman" w:cs="Times New Roman"/>
                <w:sz w:val="24"/>
                <w:szCs w:val="24"/>
                <w:lang w:eastAsia="lv-LV"/>
              </w:rPr>
            </w:pPr>
            <w:r w:rsidRPr="00E10655">
              <w:rPr>
                <w:rFonts w:ascii="Verdana" w:eastAsia="Times New Roman" w:hAnsi="Verdana" w:cs="Times New Roman"/>
                <w:b/>
                <w:bCs/>
                <w:sz w:val="20"/>
                <w:szCs w:val="20"/>
                <w:lang w:eastAsia="lv-LV"/>
              </w:rPr>
              <w:t>Pakalpojuma funkcija/uzdevums</w:t>
            </w:r>
          </w:p>
        </w:tc>
        <w:tc>
          <w:tcPr>
            <w:tcW w:w="9839" w:type="dxa"/>
            <w:tcBorders>
              <w:top w:val="outset" w:sz="6" w:space="0" w:color="auto"/>
              <w:left w:val="outset" w:sz="6" w:space="0" w:color="auto"/>
              <w:bottom w:val="outset" w:sz="6" w:space="0" w:color="auto"/>
              <w:right w:val="outset" w:sz="6" w:space="0" w:color="auto"/>
            </w:tcBorders>
            <w:hideMark/>
          </w:tcPr>
          <w:p w:rsidR="00E10655" w:rsidRPr="00475A8C" w:rsidRDefault="00475A8C" w:rsidP="00E10655">
            <w:pPr>
              <w:spacing w:before="150" w:after="225" w:line="240" w:lineRule="auto"/>
              <w:jc w:val="both"/>
              <w:rPr>
                <w:rFonts w:ascii="Verdana" w:eastAsia="Times New Roman" w:hAnsi="Verdana" w:cs="Times New Roman"/>
                <w:sz w:val="24"/>
                <w:szCs w:val="24"/>
                <w:lang w:eastAsia="lv-LV"/>
              </w:rPr>
            </w:pPr>
            <w:r w:rsidRPr="00475A8C">
              <w:rPr>
                <w:rFonts w:ascii="Verdana" w:hAnsi="Verdana" w:cs="Arial"/>
                <w:sz w:val="20"/>
                <w:szCs w:val="20"/>
                <w:shd w:val="clear" w:color="auto" w:fill="F1F1F1"/>
              </w:rPr>
              <w:t>Nodrošināt personai, kura vecuma vai veselības stāvokļa dēļ nespēj sevi aprūpēt, kā arī bāreņiem un bez vecāku gādības palikušiem bērniem mājokli, pilnu aprūpi un sociālo rehabilitāciju.</w:t>
            </w:r>
          </w:p>
        </w:tc>
      </w:tr>
      <w:tr w:rsidR="00E10655" w:rsidRPr="00E10655" w:rsidTr="00412401">
        <w:trPr>
          <w:tblCellSpacing w:w="0" w:type="dxa"/>
        </w:trPr>
        <w:tc>
          <w:tcPr>
            <w:tcW w:w="4103" w:type="dxa"/>
            <w:tcBorders>
              <w:top w:val="outset" w:sz="6" w:space="0" w:color="auto"/>
              <w:left w:val="outset" w:sz="6" w:space="0" w:color="auto"/>
              <w:bottom w:val="outset" w:sz="6" w:space="0" w:color="auto"/>
              <w:right w:val="outset" w:sz="6" w:space="0" w:color="auto"/>
            </w:tcBorders>
            <w:hideMark/>
          </w:tcPr>
          <w:p w:rsidR="00E10655" w:rsidRPr="00E10655" w:rsidRDefault="00E10655" w:rsidP="00E10655">
            <w:pPr>
              <w:spacing w:before="150" w:after="225" w:line="240" w:lineRule="auto"/>
              <w:rPr>
                <w:rFonts w:ascii="Times New Roman" w:eastAsia="Times New Roman" w:hAnsi="Times New Roman" w:cs="Times New Roman"/>
                <w:sz w:val="24"/>
                <w:szCs w:val="24"/>
                <w:lang w:eastAsia="lv-LV"/>
              </w:rPr>
            </w:pPr>
            <w:r w:rsidRPr="00E10655">
              <w:rPr>
                <w:rFonts w:ascii="Verdana" w:eastAsia="Times New Roman" w:hAnsi="Verdana" w:cs="Times New Roman"/>
                <w:b/>
                <w:bCs/>
                <w:sz w:val="20"/>
                <w:szCs w:val="20"/>
                <w:lang w:eastAsia="lv-LV"/>
              </w:rPr>
              <w:t>Pakalpojuma īss apraksts</w:t>
            </w:r>
          </w:p>
        </w:tc>
        <w:tc>
          <w:tcPr>
            <w:tcW w:w="9839" w:type="dxa"/>
            <w:tcBorders>
              <w:top w:val="outset" w:sz="6" w:space="0" w:color="auto"/>
              <w:left w:val="outset" w:sz="6" w:space="0" w:color="auto"/>
              <w:bottom w:val="outset" w:sz="6" w:space="0" w:color="auto"/>
              <w:right w:val="outset" w:sz="6" w:space="0" w:color="auto"/>
            </w:tcBorders>
            <w:hideMark/>
          </w:tcPr>
          <w:p w:rsidR="00BE59A2" w:rsidRPr="00274439" w:rsidRDefault="00274439" w:rsidP="00BE59A2">
            <w:pPr>
              <w:pStyle w:val="Sarakstarindkopa"/>
              <w:spacing w:before="100" w:beforeAutospacing="1" w:after="100" w:afterAutospacing="1" w:line="240" w:lineRule="auto"/>
              <w:ind w:left="0"/>
              <w:jc w:val="both"/>
              <w:rPr>
                <w:rFonts w:ascii="Verdana" w:eastAsia="Times New Roman" w:hAnsi="Verdana" w:cs="Times New Roman"/>
                <w:sz w:val="20"/>
                <w:szCs w:val="20"/>
                <w:lang w:eastAsia="lv-LV"/>
              </w:rPr>
            </w:pPr>
            <w:r w:rsidRPr="00274439">
              <w:rPr>
                <w:rFonts w:ascii="Verdana" w:hAnsi="Verdana" w:cs="Arial"/>
                <w:sz w:val="20"/>
                <w:szCs w:val="20"/>
                <w:shd w:val="clear" w:color="auto" w:fill="F1F1F1"/>
              </w:rPr>
              <w:t>Ilgstošas sociālās aprūpes un sociālās rehabilitācijas institūcijas nodrošina klientam mājokli, nepieciešamā līmeņa sociālo aprūpi un sociālo rehabilitāciju. Ilgstošas sociālās aprūpes un sociālās rehabilitācijas institūcija var klientam nodrošināt arī ārstniecības personas noteikta ārstēšanas plāna izpildi. </w:t>
            </w:r>
          </w:p>
        </w:tc>
      </w:tr>
      <w:tr w:rsidR="00E10655" w:rsidRPr="00E10655" w:rsidTr="00412401">
        <w:trPr>
          <w:tblCellSpacing w:w="0" w:type="dxa"/>
        </w:trPr>
        <w:tc>
          <w:tcPr>
            <w:tcW w:w="4103" w:type="dxa"/>
            <w:tcBorders>
              <w:top w:val="outset" w:sz="6" w:space="0" w:color="auto"/>
              <w:left w:val="outset" w:sz="6" w:space="0" w:color="auto"/>
              <w:bottom w:val="outset" w:sz="6" w:space="0" w:color="auto"/>
              <w:right w:val="outset" w:sz="6" w:space="0" w:color="auto"/>
            </w:tcBorders>
            <w:hideMark/>
          </w:tcPr>
          <w:p w:rsidR="00E10655" w:rsidRPr="00E10655" w:rsidRDefault="00E10655" w:rsidP="00E10655">
            <w:pPr>
              <w:spacing w:before="150" w:after="225" w:line="240" w:lineRule="auto"/>
              <w:rPr>
                <w:rFonts w:ascii="Times New Roman" w:eastAsia="Times New Roman" w:hAnsi="Times New Roman" w:cs="Times New Roman"/>
                <w:sz w:val="24"/>
                <w:szCs w:val="24"/>
                <w:lang w:eastAsia="lv-LV"/>
              </w:rPr>
            </w:pPr>
            <w:r w:rsidRPr="00E10655">
              <w:rPr>
                <w:rFonts w:ascii="Verdana" w:eastAsia="Times New Roman" w:hAnsi="Verdana" w:cs="Times New Roman"/>
                <w:b/>
                <w:bCs/>
                <w:sz w:val="20"/>
                <w:szCs w:val="20"/>
                <w:lang w:eastAsia="lv-LV"/>
              </w:rPr>
              <w:t>Pakalpojuma saņēmējs</w:t>
            </w:r>
          </w:p>
        </w:tc>
        <w:tc>
          <w:tcPr>
            <w:tcW w:w="9839" w:type="dxa"/>
            <w:tcBorders>
              <w:top w:val="outset" w:sz="6" w:space="0" w:color="auto"/>
              <w:left w:val="outset" w:sz="6" w:space="0" w:color="auto"/>
              <w:bottom w:val="outset" w:sz="6" w:space="0" w:color="auto"/>
              <w:right w:val="outset" w:sz="6" w:space="0" w:color="auto"/>
            </w:tcBorders>
            <w:hideMark/>
          </w:tcPr>
          <w:p w:rsidR="00E10655" w:rsidRPr="00E10655" w:rsidRDefault="00412401" w:rsidP="00E10655">
            <w:pPr>
              <w:spacing w:before="150" w:after="225" w:line="240" w:lineRule="auto"/>
              <w:jc w:val="both"/>
              <w:rPr>
                <w:rFonts w:ascii="Times New Roman" w:eastAsia="Times New Roman" w:hAnsi="Times New Roman" w:cs="Times New Roman"/>
                <w:sz w:val="24"/>
                <w:szCs w:val="24"/>
                <w:lang w:eastAsia="lv-LV"/>
              </w:rPr>
            </w:pPr>
            <w:r w:rsidRPr="00347E3B">
              <w:rPr>
                <w:rFonts w:ascii="Verdana" w:eastAsia="Times New Roman" w:hAnsi="Verdana" w:cs="Times New Roman"/>
                <w:sz w:val="20"/>
                <w:szCs w:val="20"/>
                <w:lang w:eastAsia="lv-LV"/>
              </w:rPr>
              <w:t>Persona, kura deklarējusi savu dzīvesvietu pašvaldības administratīvajā teritorijā</w:t>
            </w:r>
            <w:r>
              <w:rPr>
                <w:rFonts w:ascii="Verdana" w:eastAsia="Times New Roman" w:hAnsi="Verdana" w:cs="Times New Roman"/>
                <w:sz w:val="20"/>
                <w:szCs w:val="20"/>
                <w:lang w:eastAsia="lv-LV"/>
              </w:rPr>
              <w:t>.</w:t>
            </w:r>
          </w:p>
        </w:tc>
      </w:tr>
      <w:tr w:rsidR="00E10655" w:rsidRPr="00E10655" w:rsidTr="00412401">
        <w:trPr>
          <w:tblCellSpacing w:w="0" w:type="dxa"/>
        </w:trPr>
        <w:tc>
          <w:tcPr>
            <w:tcW w:w="4103" w:type="dxa"/>
            <w:tcBorders>
              <w:top w:val="outset" w:sz="6" w:space="0" w:color="auto"/>
              <w:left w:val="outset" w:sz="6" w:space="0" w:color="auto"/>
              <w:bottom w:val="outset" w:sz="6" w:space="0" w:color="auto"/>
              <w:right w:val="outset" w:sz="6" w:space="0" w:color="auto"/>
            </w:tcBorders>
            <w:hideMark/>
          </w:tcPr>
          <w:p w:rsidR="00E10655" w:rsidRPr="00E10655" w:rsidRDefault="00E10655" w:rsidP="00E10655">
            <w:pPr>
              <w:spacing w:before="150" w:after="225" w:line="240" w:lineRule="auto"/>
              <w:rPr>
                <w:rFonts w:ascii="Times New Roman" w:eastAsia="Times New Roman" w:hAnsi="Times New Roman" w:cs="Times New Roman"/>
                <w:sz w:val="24"/>
                <w:szCs w:val="24"/>
                <w:lang w:eastAsia="lv-LV"/>
              </w:rPr>
            </w:pPr>
            <w:r w:rsidRPr="00E10655">
              <w:rPr>
                <w:rFonts w:ascii="Verdana" w:eastAsia="Times New Roman" w:hAnsi="Verdana" w:cs="Times New Roman"/>
                <w:b/>
                <w:bCs/>
                <w:sz w:val="20"/>
                <w:szCs w:val="20"/>
                <w:lang w:eastAsia="lv-LV"/>
              </w:rPr>
              <w:t>Pakalpojuma saņēmēja apraksts (ja pakalpojuma saņēmējam ir speciāli definēti kritēriji)</w:t>
            </w:r>
          </w:p>
        </w:tc>
        <w:tc>
          <w:tcPr>
            <w:tcW w:w="9839" w:type="dxa"/>
            <w:tcBorders>
              <w:top w:val="outset" w:sz="6" w:space="0" w:color="auto"/>
              <w:left w:val="outset" w:sz="6" w:space="0" w:color="auto"/>
              <w:bottom w:val="outset" w:sz="6" w:space="0" w:color="auto"/>
              <w:right w:val="outset" w:sz="6" w:space="0" w:color="auto"/>
            </w:tcBorders>
            <w:hideMark/>
          </w:tcPr>
          <w:p w:rsidR="00273555" w:rsidRPr="00273555" w:rsidRDefault="00211294" w:rsidP="00273555">
            <w:pPr>
              <w:pStyle w:val="tv213"/>
              <w:numPr>
                <w:ilvl w:val="0"/>
                <w:numId w:val="10"/>
              </w:numPr>
              <w:spacing w:after="0" w:line="293" w:lineRule="atLeast"/>
              <w:ind w:left="552"/>
              <w:jc w:val="both"/>
              <w:rPr>
                <w:rFonts w:ascii="Verdana" w:hAnsi="Verdana"/>
                <w:sz w:val="20"/>
                <w:szCs w:val="20"/>
              </w:rPr>
            </w:pPr>
            <w:r>
              <w:rPr>
                <w:rFonts w:ascii="Verdana" w:hAnsi="Verdana"/>
                <w:sz w:val="20"/>
                <w:szCs w:val="20"/>
              </w:rPr>
              <w:t>P</w:t>
            </w:r>
            <w:r w:rsidR="00273555" w:rsidRPr="00273555">
              <w:rPr>
                <w:rFonts w:ascii="Verdana" w:hAnsi="Verdana"/>
                <w:sz w:val="20"/>
                <w:szCs w:val="20"/>
              </w:rPr>
              <w:t>ilngadīgām neredzīgām personām un personām ar smagiem un ļoti smagiem garīga rakstura traucējumiem (ar I. un II. grupas invaliditāti), kurām funkcionālo traucējumu smaguma pakāpes un aprūpes līmeņa dēļ nepieciešams saņemt pakalpojumu ilgstošas sociālās aprūpes un sociālās rehabilitācijas institūcijā</w:t>
            </w:r>
            <w:r>
              <w:rPr>
                <w:rFonts w:ascii="Verdana" w:hAnsi="Verdana"/>
                <w:sz w:val="20"/>
                <w:szCs w:val="20"/>
              </w:rPr>
              <w:t>.</w:t>
            </w:r>
          </w:p>
          <w:p w:rsidR="00273555" w:rsidRPr="00273555" w:rsidRDefault="00211294" w:rsidP="00273555">
            <w:pPr>
              <w:pStyle w:val="tv213"/>
              <w:numPr>
                <w:ilvl w:val="0"/>
                <w:numId w:val="10"/>
              </w:numPr>
              <w:spacing w:after="0" w:line="293" w:lineRule="atLeast"/>
              <w:ind w:left="552"/>
              <w:jc w:val="both"/>
              <w:rPr>
                <w:rFonts w:ascii="Verdana" w:hAnsi="Verdana"/>
                <w:sz w:val="20"/>
                <w:szCs w:val="20"/>
              </w:rPr>
            </w:pPr>
            <w:r>
              <w:rPr>
                <w:rFonts w:ascii="Verdana" w:hAnsi="Verdana"/>
                <w:sz w:val="20"/>
                <w:szCs w:val="20"/>
              </w:rPr>
              <w:t>B</w:t>
            </w:r>
            <w:r w:rsidR="00273555" w:rsidRPr="00273555">
              <w:rPr>
                <w:rFonts w:ascii="Verdana" w:hAnsi="Verdana"/>
                <w:sz w:val="20"/>
                <w:szCs w:val="20"/>
              </w:rPr>
              <w:t>ērniem ar smagiem un ļoti smagiem garīgās un fiziskās attīstības traucējumiem vecumā līdz četriem gadiem, kuriem funkcionālo traucējumu smaguma pakāpes dēļ nav iespējams nodrošināt aprūpi ģimenē, pie aizbildņa vai audžuģimenē</w:t>
            </w:r>
            <w:r>
              <w:rPr>
                <w:rFonts w:ascii="Verdana" w:hAnsi="Verdana"/>
                <w:sz w:val="20"/>
                <w:szCs w:val="20"/>
              </w:rPr>
              <w:t>.</w:t>
            </w:r>
          </w:p>
          <w:p w:rsidR="00273555" w:rsidRPr="00273555" w:rsidRDefault="00211294" w:rsidP="00273555">
            <w:pPr>
              <w:pStyle w:val="tv213"/>
              <w:numPr>
                <w:ilvl w:val="0"/>
                <w:numId w:val="10"/>
              </w:numPr>
              <w:spacing w:after="0" w:line="293" w:lineRule="atLeast"/>
              <w:ind w:left="552"/>
              <w:jc w:val="both"/>
              <w:rPr>
                <w:rFonts w:ascii="Verdana" w:hAnsi="Verdana"/>
                <w:sz w:val="20"/>
                <w:szCs w:val="20"/>
              </w:rPr>
            </w:pPr>
            <w:r>
              <w:rPr>
                <w:rFonts w:ascii="Verdana" w:hAnsi="Verdana"/>
                <w:sz w:val="20"/>
                <w:szCs w:val="20"/>
              </w:rPr>
              <w:t>B</w:t>
            </w:r>
            <w:r w:rsidR="00273555" w:rsidRPr="00273555">
              <w:rPr>
                <w:rFonts w:ascii="Verdana" w:hAnsi="Verdana"/>
                <w:sz w:val="20"/>
                <w:szCs w:val="20"/>
              </w:rPr>
              <w:t>ērniem ar smagiem un ļoti smagiem garīga rakstura traucējumiem vecumā no četriem līdz 18 gadiem, kuriem funkcionālo traucējumu smaguma pakāpes dēļ nav iespējams nodrošināt aprūpi ģimenē, pie aizbildņa vai audžuģimenē</w:t>
            </w:r>
            <w:r>
              <w:rPr>
                <w:rFonts w:ascii="Verdana" w:hAnsi="Verdana"/>
                <w:sz w:val="20"/>
                <w:szCs w:val="20"/>
              </w:rPr>
              <w:t>.</w:t>
            </w:r>
          </w:p>
          <w:p w:rsidR="00273555" w:rsidRPr="00273555" w:rsidRDefault="00211294" w:rsidP="00273555">
            <w:pPr>
              <w:pStyle w:val="tv213"/>
              <w:numPr>
                <w:ilvl w:val="0"/>
                <w:numId w:val="10"/>
              </w:numPr>
              <w:spacing w:after="0" w:line="293" w:lineRule="atLeast"/>
              <w:ind w:left="552"/>
              <w:jc w:val="both"/>
              <w:rPr>
                <w:rFonts w:ascii="Verdana" w:hAnsi="Verdana"/>
                <w:sz w:val="20"/>
                <w:szCs w:val="20"/>
              </w:rPr>
            </w:pPr>
            <w:r>
              <w:rPr>
                <w:rFonts w:ascii="Verdana" w:hAnsi="Verdana"/>
                <w:sz w:val="20"/>
                <w:szCs w:val="20"/>
              </w:rPr>
              <w:t>B</w:t>
            </w:r>
            <w:r w:rsidR="00273555" w:rsidRPr="00273555">
              <w:rPr>
                <w:rFonts w:ascii="Verdana" w:hAnsi="Verdana"/>
                <w:sz w:val="20"/>
                <w:szCs w:val="20"/>
              </w:rPr>
              <w:t>āreņiem vecumā līdz diviem gadiem — uz laiku, līdz tiek uzsākta aprūpe pie aizbildņa vai audžuģimenē, bet kopumā ne ilgāk kā sešus mēnešus, šajā periodā neieskaitot bērna adopcijas procesu, ja tas uzsākts pirmo sešu mēnešu laikā kopš bērna ievietošanas ilgstošas sociālās aprūpes un sociālās rehabilitācijas institūcijā</w:t>
            </w:r>
            <w:r>
              <w:rPr>
                <w:rFonts w:ascii="Verdana" w:hAnsi="Verdana"/>
                <w:sz w:val="20"/>
                <w:szCs w:val="20"/>
              </w:rPr>
              <w:t>.</w:t>
            </w:r>
          </w:p>
          <w:p w:rsidR="00E10655" w:rsidRPr="00E10655" w:rsidRDefault="00211294" w:rsidP="00273555">
            <w:pPr>
              <w:pStyle w:val="tv213"/>
              <w:numPr>
                <w:ilvl w:val="0"/>
                <w:numId w:val="10"/>
              </w:numPr>
              <w:spacing w:before="0" w:beforeAutospacing="0" w:after="0" w:afterAutospacing="0" w:line="293" w:lineRule="atLeast"/>
              <w:ind w:left="552"/>
              <w:jc w:val="both"/>
            </w:pPr>
            <w:r>
              <w:rPr>
                <w:rFonts w:ascii="Verdana" w:hAnsi="Verdana"/>
                <w:sz w:val="20"/>
                <w:szCs w:val="20"/>
              </w:rPr>
              <w:t>B</w:t>
            </w:r>
            <w:r w:rsidR="00273555" w:rsidRPr="00273555">
              <w:rPr>
                <w:rFonts w:ascii="Verdana" w:hAnsi="Verdana"/>
                <w:sz w:val="20"/>
                <w:szCs w:val="20"/>
              </w:rPr>
              <w:t>ez vecāku gādības palikušiem bērniem vecumā līdz diviem gadiem — uz laiku, līdz bērns atgriežas ģimenē vai tiek uzsākta viņa aprūpe pie aizbildņa vai audžuģimenē, bet kopumā ne ilgāk kā sešus mēnešus, šajā periodā neieskaitot bērna adopcijas procesu, ja tas uzsākts pirmo sešu mēnešu laikā kopš bērna ievietošanas ilgstošas sociālās aprūpes un sociālās rehabilitācijas institūcijā.</w:t>
            </w:r>
          </w:p>
        </w:tc>
      </w:tr>
      <w:tr w:rsidR="00E10655" w:rsidRPr="00E10655" w:rsidTr="00D03F32">
        <w:trPr>
          <w:tblCellSpacing w:w="0" w:type="dxa"/>
        </w:trPr>
        <w:tc>
          <w:tcPr>
            <w:tcW w:w="4103" w:type="dxa"/>
            <w:tcBorders>
              <w:top w:val="outset" w:sz="6" w:space="0" w:color="auto"/>
              <w:left w:val="outset" w:sz="6" w:space="0" w:color="auto"/>
              <w:bottom w:val="outset" w:sz="6" w:space="0" w:color="auto"/>
              <w:right w:val="outset" w:sz="6" w:space="0" w:color="auto"/>
            </w:tcBorders>
            <w:hideMark/>
          </w:tcPr>
          <w:p w:rsidR="00E10655" w:rsidRPr="00E10655" w:rsidRDefault="00E10655" w:rsidP="00E10655">
            <w:pPr>
              <w:spacing w:before="150" w:after="225" w:line="240" w:lineRule="auto"/>
              <w:rPr>
                <w:rFonts w:ascii="Times New Roman" w:eastAsia="Times New Roman" w:hAnsi="Times New Roman" w:cs="Times New Roman"/>
                <w:sz w:val="24"/>
                <w:szCs w:val="24"/>
                <w:lang w:eastAsia="lv-LV"/>
              </w:rPr>
            </w:pPr>
            <w:r w:rsidRPr="00E10655">
              <w:rPr>
                <w:rFonts w:ascii="Verdana" w:eastAsia="Times New Roman" w:hAnsi="Verdana" w:cs="Times New Roman"/>
                <w:b/>
                <w:bCs/>
                <w:sz w:val="20"/>
                <w:szCs w:val="20"/>
                <w:lang w:eastAsia="lv-LV"/>
              </w:rPr>
              <w:t>Atgādinājums saņēmējam</w:t>
            </w:r>
          </w:p>
        </w:tc>
        <w:tc>
          <w:tcPr>
            <w:tcW w:w="9839"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E10655" w:rsidRPr="00D03F32" w:rsidRDefault="00D03F32" w:rsidP="00D03F32">
            <w:pPr>
              <w:pStyle w:val="Sarakstarindkopa"/>
              <w:spacing w:before="150" w:after="225" w:line="240" w:lineRule="auto"/>
              <w:ind w:left="123"/>
              <w:jc w:val="both"/>
              <w:rPr>
                <w:rFonts w:ascii="Verdana" w:eastAsia="Times New Roman" w:hAnsi="Verdana" w:cs="Times New Roman"/>
                <w:sz w:val="24"/>
                <w:szCs w:val="24"/>
                <w:lang w:eastAsia="lv-LV"/>
              </w:rPr>
            </w:pPr>
            <w:r w:rsidRPr="00D03F32">
              <w:rPr>
                <w:rFonts w:ascii="Verdana" w:hAnsi="Verdana" w:cs="Arial"/>
                <w:sz w:val="20"/>
                <w:szCs w:val="20"/>
                <w:shd w:val="clear" w:color="auto" w:fill="F1F1F1"/>
              </w:rPr>
              <w:t>Ilgstošas sociālās aprūpes un sociālās rehabilitācijas pakalpojumu</w:t>
            </w:r>
            <w:r>
              <w:rPr>
                <w:rFonts w:ascii="Verdana" w:hAnsi="Verdana" w:cs="Arial"/>
                <w:sz w:val="20"/>
                <w:szCs w:val="20"/>
                <w:shd w:val="clear" w:color="auto" w:fill="F1F1F1"/>
              </w:rPr>
              <w:t xml:space="preserve"> sniegšanu</w:t>
            </w:r>
            <w:r w:rsidRPr="00D03F32">
              <w:rPr>
                <w:rFonts w:ascii="Verdana" w:hAnsi="Verdana" w:cs="Arial"/>
                <w:sz w:val="20"/>
                <w:szCs w:val="20"/>
                <w:shd w:val="clear" w:color="auto" w:fill="F1F1F1"/>
              </w:rPr>
              <w:t xml:space="preserve"> par valsts budžeta līdzekļiem koordinē SIVA</w:t>
            </w:r>
            <w:r>
              <w:rPr>
                <w:rFonts w:ascii="Verdana" w:hAnsi="Verdana" w:cs="Arial"/>
                <w:sz w:val="20"/>
                <w:szCs w:val="20"/>
                <w:shd w:val="clear" w:color="auto" w:fill="F1F1F1"/>
              </w:rPr>
              <w:t>.</w:t>
            </w:r>
          </w:p>
        </w:tc>
      </w:tr>
      <w:tr w:rsidR="00E10655" w:rsidRPr="00E10655" w:rsidTr="006D3401">
        <w:trPr>
          <w:tblCellSpacing w:w="0" w:type="dxa"/>
        </w:trPr>
        <w:tc>
          <w:tcPr>
            <w:tcW w:w="4103" w:type="dxa"/>
            <w:tcBorders>
              <w:top w:val="outset" w:sz="6" w:space="0" w:color="auto"/>
              <w:left w:val="outset" w:sz="6" w:space="0" w:color="auto"/>
              <w:bottom w:val="outset" w:sz="6" w:space="0" w:color="auto"/>
              <w:right w:val="outset" w:sz="6" w:space="0" w:color="auto"/>
            </w:tcBorders>
            <w:hideMark/>
          </w:tcPr>
          <w:p w:rsidR="00E10655" w:rsidRPr="00E10655" w:rsidRDefault="00E10655" w:rsidP="00E10655">
            <w:pPr>
              <w:spacing w:before="150" w:after="225" w:line="240" w:lineRule="auto"/>
              <w:rPr>
                <w:rFonts w:ascii="Times New Roman" w:eastAsia="Times New Roman" w:hAnsi="Times New Roman" w:cs="Times New Roman"/>
                <w:sz w:val="24"/>
                <w:szCs w:val="24"/>
                <w:lang w:eastAsia="lv-LV"/>
              </w:rPr>
            </w:pPr>
            <w:r w:rsidRPr="00E10655">
              <w:rPr>
                <w:rFonts w:ascii="Verdana" w:eastAsia="Times New Roman" w:hAnsi="Verdana" w:cs="Times New Roman"/>
                <w:b/>
                <w:bCs/>
                <w:sz w:val="20"/>
                <w:szCs w:val="20"/>
                <w:lang w:eastAsia="lv-LV"/>
              </w:rPr>
              <w:t>Brīdinājums saņēmējam</w:t>
            </w:r>
          </w:p>
        </w:tc>
        <w:tc>
          <w:tcPr>
            <w:tcW w:w="9839"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6D3401" w:rsidRPr="006D3401" w:rsidRDefault="006D3401" w:rsidP="006D3401">
            <w:pPr>
              <w:pStyle w:val="tv213"/>
              <w:spacing w:before="0" w:beforeAutospacing="0" w:after="0" w:afterAutospacing="0" w:line="293" w:lineRule="atLeast"/>
              <w:ind w:firstLine="300"/>
              <w:jc w:val="both"/>
              <w:rPr>
                <w:rFonts w:ascii="Verdana" w:hAnsi="Verdana" w:cs="Arial"/>
                <w:sz w:val="20"/>
                <w:szCs w:val="20"/>
              </w:rPr>
            </w:pPr>
            <w:r w:rsidRPr="006D3401">
              <w:rPr>
                <w:rFonts w:ascii="Verdana" w:hAnsi="Verdana" w:cs="Arial"/>
                <w:sz w:val="20"/>
                <w:szCs w:val="20"/>
              </w:rPr>
              <w:t>Pakalpojuma sniegšanu ilgstošas aprūpes un sociālās rehabilitācijas institūcijā pilngadīgai personai var pārtraukt, ja:</w:t>
            </w:r>
          </w:p>
          <w:p w:rsidR="006D3401" w:rsidRPr="006D3401" w:rsidRDefault="006D3401" w:rsidP="006D3401">
            <w:pPr>
              <w:pStyle w:val="tv213"/>
              <w:numPr>
                <w:ilvl w:val="0"/>
                <w:numId w:val="12"/>
              </w:numPr>
              <w:spacing w:before="0" w:beforeAutospacing="0" w:after="0" w:afterAutospacing="0" w:line="293" w:lineRule="atLeast"/>
              <w:jc w:val="both"/>
              <w:rPr>
                <w:rFonts w:ascii="Verdana" w:hAnsi="Verdana" w:cs="Arial"/>
                <w:sz w:val="20"/>
                <w:szCs w:val="20"/>
              </w:rPr>
            </w:pPr>
            <w:r>
              <w:rPr>
                <w:rFonts w:ascii="Verdana" w:hAnsi="Verdana" w:cs="Arial"/>
                <w:sz w:val="20"/>
                <w:szCs w:val="20"/>
              </w:rPr>
              <w:lastRenderedPageBreak/>
              <w:t>P</w:t>
            </w:r>
            <w:r w:rsidRPr="006D3401">
              <w:rPr>
                <w:rFonts w:ascii="Verdana" w:hAnsi="Verdana" w:cs="Arial"/>
                <w:sz w:val="20"/>
                <w:szCs w:val="20"/>
              </w:rPr>
              <w:t>ersona apdraud citu personu veselību, dzīvību vai sistemātiski pārkāpj noslēgtā līguma noteikumus</w:t>
            </w:r>
            <w:r>
              <w:rPr>
                <w:rFonts w:ascii="Verdana" w:hAnsi="Verdana" w:cs="Arial"/>
                <w:sz w:val="20"/>
                <w:szCs w:val="20"/>
              </w:rPr>
              <w:t>.</w:t>
            </w:r>
          </w:p>
          <w:p w:rsidR="006D3401" w:rsidRPr="006D3401" w:rsidRDefault="006D3401" w:rsidP="006D3401">
            <w:pPr>
              <w:pStyle w:val="tv213"/>
              <w:numPr>
                <w:ilvl w:val="0"/>
                <w:numId w:val="12"/>
              </w:numPr>
              <w:spacing w:before="0" w:beforeAutospacing="0" w:after="0" w:afterAutospacing="0" w:line="293" w:lineRule="atLeast"/>
              <w:jc w:val="both"/>
              <w:rPr>
                <w:rFonts w:ascii="Verdana" w:hAnsi="Verdana" w:cs="Arial"/>
                <w:sz w:val="20"/>
                <w:szCs w:val="20"/>
              </w:rPr>
            </w:pPr>
            <w:r>
              <w:rPr>
                <w:rFonts w:ascii="Verdana" w:hAnsi="Verdana" w:cs="Arial"/>
                <w:sz w:val="20"/>
                <w:szCs w:val="20"/>
              </w:rPr>
              <w:t>P</w:t>
            </w:r>
            <w:r w:rsidRPr="006D3401">
              <w:rPr>
                <w:rFonts w:ascii="Verdana" w:hAnsi="Verdana" w:cs="Arial"/>
                <w:sz w:val="20"/>
                <w:szCs w:val="20"/>
              </w:rPr>
              <w:t>ersonai rehabilitācijas rezultātā vairs nav nepieciešami ilgstošas aprūpes un sociālās rehabilitācijas institūcijas pakalpojumi un tos var nomainīt ar pakalpojumiem dzīvesvietā</w:t>
            </w:r>
            <w:r w:rsidR="003F042A">
              <w:rPr>
                <w:rFonts w:ascii="Verdana" w:hAnsi="Verdana" w:cs="Arial"/>
                <w:sz w:val="20"/>
                <w:szCs w:val="20"/>
              </w:rPr>
              <w:t>.</w:t>
            </w:r>
          </w:p>
          <w:p w:rsidR="006D3401" w:rsidRPr="006D3401" w:rsidRDefault="006D3401" w:rsidP="006D3401">
            <w:pPr>
              <w:pStyle w:val="tv213"/>
              <w:numPr>
                <w:ilvl w:val="0"/>
                <w:numId w:val="12"/>
              </w:numPr>
              <w:spacing w:before="0" w:beforeAutospacing="0" w:after="0" w:afterAutospacing="0" w:line="293" w:lineRule="atLeast"/>
              <w:jc w:val="both"/>
              <w:rPr>
                <w:rFonts w:ascii="Verdana" w:hAnsi="Verdana" w:cs="Arial"/>
                <w:sz w:val="20"/>
                <w:szCs w:val="20"/>
              </w:rPr>
            </w:pPr>
            <w:r>
              <w:rPr>
                <w:rFonts w:ascii="Verdana" w:hAnsi="Verdana" w:cs="Arial"/>
                <w:sz w:val="20"/>
                <w:szCs w:val="20"/>
              </w:rPr>
              <w:t>P</w:t>
            </w:r>
            <w:r w:rsidRPr="006D3401">
              <w:rPr>
                <w:rFonts w:ascii="Verdana" w:hAnsi="Verdana" w:cs="Arial"/>
                <w:sz w:val="20"/>
                <w:szCs w:val="20"/>
              </w:rPr>
              <w:t>ersona lūdz pārtraukt pakalpojumu sniegšanu</w:t>
            </w:r>
            <w:r>
              <w:rPr>
                <w:rFonts w:ascii="Verdana" w:hAnsi="Verdana" w:cs="Arial"/>
                <w:sz w:val="20"/>
                <w:szCs w:val="20"/>
              </w:rPr>
              <w:t>.</w:t>
            </w:r>
          </w:p>
          <w:p w:rsidR="006D3401" w:rsidRPr="006D3401" w:rsidRDefault="006D3401" w:rsidP="006D3401">
            <w:pPr>
              <w:pStyle w:val="tv213"/>
              <w:numPr>
                <w:ilvl w:val="0"/>
                <w:numId w:val="12"/>
              </w:numPr>
              <w:spacing w:before="0" w:beforeAutospacing="0" w:after="0" w:afterAutospacing="0" w:line="293" w:lineRule="atLeast"/>
              <w:jc w:val="both"/>
              <w:rPr>
                <w:rFonts w:ascii="Verdana" w:hAnsi="Verdana" w:cs="Arial"/>
                <w:sz w:val="20"/>
                <w:szCs w:val="20"/>
              </w:rPr>
            </w:pPr>
            <w:r>
              <w:rPr>
                <w:rFonts w:ascii="Verdana" w:hAnsi="Verdana" w:cs="Arial"/>
                <w:sz w:val="20"/>
                <w:szCs w:val="20"/>
              </w:rPr>
              <w:t>P</w:t>
            </w:r>
            <w:r w:rsidRPr="006D3401">
              <w:rPr>
                <w:rFonts w:ascii="Verdana" w:hAnsi="Verdana" w:cs="Arial"/>
                <w:sz w:val="20"/>
                <w:szCs w:val="20"/>
              </w:rPr>
              <w:t>ersona izcieš sodu ieslodzījuma vietā</w:t>
            </w:r>
            <w:r>
              <w:rPr>
                <w:rFonts w:ascii="Verdana" w:hAnsi="Verdana" w:cs="Arial"/>
                <w:sz w:val="20"/>
                <w:szCs w:val="20"/>
              </w:rPr>
              <w:t>.</w:t>
            </w:r>
          </w:p>
          <w:p w:rsidR="006D3401" w:rsidRPr="006D3401" w:rsidRDefault="006D3401" w:rsidP="006D3401">
            <w:pPr>
              <w:pStyle w:val="tv213"/>
              <w:numPr>
                <w:ilvl w:val="0"/>
                <w:numId w:val="12"/>
              </w:numPr>
              <w:spacing w:before="0" w:beforeAutospacing="0" w:after="0" w:afterAutospacing="0" w:line="293" w:lineRule="atLeast"/>
              <w:jc w:val="both"/>
              <w:rPr>
                <w:rFonts w:ascii="Verdana" w:hAnsi="Verdana" w:cs="Arial"/>
                <w:sz w:val="20"/>
                <w:szCs w:val="20"/>
              </w:rPr>
            </w:pPr>
            <w:r>
              <w:rPr>
                <w:rFonts w:ascii="Verdana" w:hAnsi="Verdana" w:cs="Arial"/>
                <w:sz w:val="20"/>
                <w:szCs w:val="20"/>
              </w:rPr>
              <w:t>P</w:t>
            </w:r>
            <w:r w:rsidRPr="006D3401">
              <w:rPr>
                <w:rFonts w:ascii="Verdana" w:hAnsi="Verdana" w:cs="Arial"/>
                <w:sz w:val="20"/>
                <w:szCs w:val="20"/>
              </w:rPr>
              <w:t>ersona atrodas prombūtnē ilgāk par 12 mēnešiem.</w:t>
            </w:r>
          </w:p>
          <w:p w:rsidR="00E10655" w:rsidRPr="00E10655" w:rsidRDefault="00E10655" w:rsidP="00E10655">
            <w:pPr>
              <w:spacing w:before="150" w:after="225" w:line="240" w:lineRule="auto"/>
              <w:jc w:val="both"/>
              <w:rPr>
                <w:rFonts w:ascii="Times New Roman" w:eastAsia="Times New Roman" w:hAnsi="Times New Roman" w:cs="Times New Roman"/>
                <w:sz w:val="24"/>
                <w:szCs w:val="24"/>
                <w:lang w:eastAsia="lv-LV"/>
              </w:rPr>
            </w:pPr>
          </w:p>
        </w:tc>
      </w:tr>
      <w:tr w:rsidR="00E10655" w:rsidRPr="00E10655" w:rsidTr="00412401">
        <w:trPr>
          <w:tblCellSpacing w:w="0" w:type="dxa"/>
        </w:trPr>
        <w:tc>
          <w:tcPr>
            <w:tcW w:w="4103" w:type="dxa"/>
            <w:tcBorders>
              <w:top w:val="outset" w:sz="6" w:space="0" w:color="auto"/>
              <w:left w:val="outset" w:sz="6" w:space="0" w:color="auto"/>
              <w:bottom w:val="outset" w:sz="6" w:space="0" w:color="auto"/>
              <w:right w:val="outset" w:sz="6" w:space="0" w:color="auto"/>
            </w:tcBorders>
            <w:hideMark/>
          </w:tcPr>
          <w:p w:rsidR="00E10655" w:rsidRPr="00E10655" w:rsidRDefault="00E10655" w:rsidP="00E10655">
            <w:pPr>
              <w:spacing w:before="150" w:after="225" w:line="240" w:lineRule="auto"/>
              <w:rPr>
                <w:rFonts w:ascii="Times New Roman" w:eastAsia="Times New Roman" w:hAnsi="Times New Roman" w:cs="Times New Roman"/>
                <w:sz w:val="24"/>
                <w:szCs w:val="24"/>
                <w:lang w:eastAsia="lv-LV"/>
              </w:rPr>
            </w:pPr>
            <w:r w:rsidRPr="00E10655">
              <w:rPr>
                <w:rFonts w:ascii="Verdana" w:eastAsia="Times New Roman" w:hAnsi="Verdana" w:cs="Times New Roman"/>
                <w:b/>
                <w:bCs/>
                <w:sz w:val="20"/>
                <w:szCs w:val="20"/>
                <w:lang w:eastAsia="lv-LV"/>
              </w:rPr>
              <w:lastRenderedPageBreak/>
              <w:t>Normatīvie akti, kas reglamentē pakalpojuma sniegšanu</w:t>
            </w:r>
          </w:p>
        </w:tc>
        <w:tc>
          <w:tcPr>
            <w:tcW w:w="9839" w:type="dxa"/>
            <w:tcBorders>
              <w:top w:val="outset" w:sz="6" w:space="0" w:color="auto"/>
              <w:left w:val="outset" w:sz="6" w:space="0" w:color="auto"/>
              <w:bottom w:val="outset" w:sz="6" w:space="0" w:color="auto"/>
              <w:right w:val="outset" w:sz="6" w:space="0" w:color="auto"/>
            </w:tcBorders>
            <w:hideMark/>
          </w:tcPr>
          <w:p w:rsidR="00D9716F" w:rsidRPr="009E7DBC" w:rsidRDefault="00D9716F" w:rsidP="00D9716F">
            <w:pPr>
              <w:spacing w:after="0" w:line="240" w:lineRule="auto"/>
              <w:jc w:val="both"/>
              <w:rPr>
                <w:rFonts w:ascii="Trebuchet MS" w:eastAsia="Times New Roman" w:hAnsi="Trebuchet MS" w:cs="Times New Roman"/>
                <w:color w:val="000000"/>
                <w:sz w:val="18"/>
                <w:szCs w:val="18"/>
                <w:lang w:eastAsia="lv-LV"/>
              </w:rPr>
            </w:pPr>
            <w:r w:rsidRPr="009E7DBC">
              <w:rPr>
                <w:rFonts w:ascii="Verdana" w:eastAsia="Times New Roman" w:hAnsi="Verdana" w:cs="Times New Roman"/>
                <w:color w:val="000000"/>
                <w:sz w:val="20"/>
                <w:szCs w:val="20"/>
                <w:lang w:eastAsia="lv-LV"/>
              </w:rPr>
              <w:t>„Sociālo pakalpojumu un palīdzības likums</w:t>
            </w:r>
            <w:r>
              <w:rPr>
                <w:rFonts w:ascii="Verdana" w:eastAsia="Times New Roman" w:hAnsi="Verdana" w:cs="Times New Roman"/>
                <w:color w:val="000000"/>
                <w:sz w:val="20"/>
                <w:szCs w:val="20"/>
                <w:lang w:eastAsia="lv-LV"/>
              </w:rPr>
              <w:t>”</w:t>
            </w:r>
          </w:p>
          <w:p w:rsidR="00D9716F" w:rsidRPr="009E7DBC" w:rsidRDefault="00D9716F" w:rsidP="00D9716F">
            <w:pPr>
              <w:spacing w:after="0" w:line="240" w:lineRule="auto"/>
              <w:jc w:val="both"/>
              <w:rPr>
                <w:rFonts w:ascii="Trebuchet MS" w:eastAsia="Times New Roman" w:hAnsi="Trebuchet MS" w:cs="Times New Roman"/>
                <w:color w:val="000000"/>
                <w:sz w:val="18"/>
                <w:szCs w:val="18"/>
                <w:lang w:eastAsia="lv-LV"/>
              </w:rPr>
            </w:pPr>
            <w:r w:rsidRPr="009E7DBC">
              <w:rPr>
                <w:rFonts w:ascii="Verdana" w:eastAsia="Times New Roman" w:hAnsi="Verdana" w:cs="Times New Roman"/>
                <w:color w:val="000000"/>
                <w:sz w:val="20"/>
                <w:szCs w:val="20"/>
                <w:lang w:eastAsia="lv-LV"/>
              </w:rPr>
              <w:t>Izdevējs: Saeima</w:t>
            </w:r>
          </w:p>
          <w:p w:rsidR="00D9716F" w:rsidRPr="009E7DBC" w:rsidRDefault="00D9716F" w:rsidP="00D9716F">
            <w:pPr>
              <w:spacing w:after="0" w:line="240" w:lineRule="auto"/>
              <w:jc w:val="both"/>
              <w:rPr>
                <w:rFonts w:ascii="Trebuchet MS" w:eastAsia="Times New Roman" w:hAnsi="Trebuchet MS" w:cs="Times New Roman"/>
                <w:color w:val="000000"/>
                <w:sz w:val="18"/>
                <w:szCs w:val="18"/>
                <w:lang w:eastAsia="lv-LV"/>
              </w:rPr>
            </w:pPr>
            <w:r w:rsidRPr="009E7DBC">
              <w:rPr>
                <w:rFonts w:ascii="Verdana" w:eastAsia="Times New Roman" w:hAnsi="Verdana" w:cs="Times New Roman"/>
                <w:color w:val="000000"/>
                <w:sz w:val="20"/>
                <w:szCs w:val="20"/>
                <w:lang w:eastAsia="lv-LV"/>
              </w:rPr>
              <w:t>Veids: likums</w:t>
            </w:r>
          </w:p>
          <w:p w:rsidR="00D9716F" w:rsidRPr="009E7DBC" w:rsidRDefault="00D9716F" w:rsidP="00D9716F">
            <w:pPr>
              <w:spacing w:after="0" w:line="240" w:lineRule="auto"/>
              <w:jc w:val="both"/>
              <w:rPr>
                <w:rFonts w:ascii="Trebuchet MS" w:eastAsia="Times New Roman" w:hAnsi="Trebuchet MS" w:cs="Times New Roman"/>
                <w:color w:val="000000"/>
                <w:sz w:val="18"/>
                <w:szCs w:val="18"/>
                <w:lang w:eastAsia="lv-LV"/>
              </w:rPr>
            </w:pPr>
            <w:r w:rsidRPr="009E7DBC">
              <w:rPr>
                <w:rFonts w:ascii="Verdana" w:eastAsia="Times New Roman" w:hAnsi="Verdana" w:cs="Times New Roman"/>
                <w:color w:val="000000"/>
                <w:sz w:val="20"/>
                <w:szCs w:val="20"/>
                <w:lang w:eastAsia="lv-LV"/>
              </w:rPr>
              <w:t>Statuss: spēkā esošs</w:t>
            </w:r>
          </w:p>
          <w:p w:rsidR="00D9716F" w:rsidRPr="009E7DBC" w:rsidRDefault="00D9716F" w:rsidP="00D9716F">
            <w:pPr>
              <w:spacing w:after="0" w:line="240" w:lineRule="auto"/>
              <w:jc w:val="both"/>
              <w:rPr>
                <w:rFonts w:ascii="Trebuchet MS" w:eastAsia="Times New Roman" w:hAnsi="Trebuchet MS" w:cs="Times New Roman"/>
                <w:color w:val="000000"/>
                <w:sz w:val="18"/>
                <w:szCs w:val="18"/>
                <w:lang w:eastAsia="lv-LV"/>
              </w:rPr>
            </w:pPr>
            <w:r w:rsidRPr="009E7DBC">
              <w:rPr>
                <w:rFonts w:ascii="Verdana" w:eastAsia="Times New Roman" w:hAnsi="Verdana" w:cs="Times New Roman"/>
                <w:color w:val="000000"/>
                <w:sz w:val="20"/>
                <w:szCs w:val="20"/>
                <w:lang w:eastAsia="lv-LV"/>
              </w:rPr>
              <w:t>Pieņemts: 31.10.2002.</w:t>
            </w:r>
          </w:p>
          <w:p w:rsidR="00D9716F" w:rsidRPr="009E7DBC" w:rsidRDefault="00D9716F" w:rsidP="00D9716F">
            <w:pPr>
              <w:spacing w:after="0" w:line="240" w:lineRule="auto"/>
              <w:jc w:val="both"/>
              <w:rPr>
                <w:rFonts w:ascii="Trebuchet MS" w:eastAsia="Times New Roman" w:hAnsi="Trebuchet MS" w:cs="Times New Roman"/>
                <w:color w:val="000000"/>
                <w:sz w:val="18"/>
                <w:szCs w:val="18"/>
                <w:lang w:eastAsia="lv-LV"/>
              </w:rPr>
            </w:pPr>
            <w:r w:rsidRPr="009E7DBC">
              <w:rPr>
                <w:rFonts w:ascii="Verdana" w:eastAsia="Times New Roman" w:hAnsi="Verdana" w:cs="Times New Roman"/>
                <w:color w:val="000000"/>
                <w:sz w:val="20"/>
                <w:szCs w:val="20"/>
                <w:lang w:eastAsia="lv-LV"/>
              </w:rPr>
              <w:t>Stājies spēkā: 01.01.2003.</w:t>
            </w:r>
          </w:p>
          <w:p w:rsidR="00D9716F" w:rsidRDefault="00D9716F" w:rsidP="00D9716F">
            <w:pPr>
              <w:spacing w:after="0" w:line="240" w:lineRule="auto"/>
              <w:jc w:val="both"/>
              <w:rPr>
                <w:rStyle w:val="Hipersaite"/>
                <w:rFonts w:ascii="Verdana" w:eastAsia="Times New Roman" w:hAnsi="Verdana" w:cs="Times New Roman"/>
                <w:sz w:val="20"/>
                <w:szCs w:val="20"/>
                <w:lang w:eastAsia="lv-LV"/>
              </w:rPr>
            </w:pPr>
            <w:r w:rsidRPr="009E7DBC">
              <w:rPr>
                <w:rFonts w:ascii="Verdana" w:eastAsia="Times New Roman" w:hAnsi="Verdana" w:cs="Times New Roman"/>
                <w:color w:val="000000"/>
                <w:sz w:val="20"/>
                <w:szCs w:val="20"/>
                <w:lang w:eastAsia="lv-LV"/>
              </w:rPr>
              <w:t>Hipersaite: </w:t>
            </w:r>
            <w:r w:rsidRPr="009E7DBC">
              <w:rPr>
                <w:rFonts w:ascii="Trebuchet MS" w:eastAsia="Times New Roman" w:hAnsi="Trebuchet MS" w:cs="Times New Roman"/>
                <w:color w:val="000000"/>
                <w:sz w:val="18"/>
                <w:szCs w:val="18"/>
                <w:lang w:eastAsia="lv-LV"/>
              </w:rPr>
              <w:t xml:space="preserve"> </w:t>
            </w:r>
            <w:hyperlink r:id="rId5" w:history="1">
              <w:r w:rsidRPr="00E60A30">
                <w:rPr>
                  <w:rStyle w:val="Hipersaite"/>
                  <w:rFonts w:ascii="Verdana" w:eastAsia="Times New Roman" w:hAnsi="Verdana" w:cs="Times New Roman"/>
                  <w:sz w:val="20"/>
                  <w:szCs w:val="20"/>
                  <w:lang w:eastAsia="lv-LV"/>
                </w:rPr>
                <w:t>https://likumi.lv/doc.php?id=68488</w:t>
              </w:r>
            </w:hyperlink>
          </w:p>
          <w:p w:rsidR="003F042A" w:rsidRDefault="003F042A" w:rsidP="003F042A">
            <w:pPr>
              <w:spacing w:before="150" w:after="225" w:line="240" w:lineRule="auto"/>
              <w:jc w:val="both"/>
              <w:rPr>
                <w:rFonts w:ascii="Verdana" w:eastAsia="Times New Roman" w:hAnsi="Verdana" w:cs="Times New Roman"/>
                <w:sz w:val="20"/>
                <w:szCs w:val="20"/>
                <w:lang w:eastAsia="lv-LV"/>
              </w:rPr>
            </w:pPr>
            <w:r w:rsidRPr="00347E3B">
              <w:rPr>
                <w:rFonts w:ascii="Verdana" w:eastAsia="Times New Roman" w:hAnsi="Verdana" w:cs="Times New Roman"/>
                <w:sz w:val="20"/>
                <w:szCs w:val="20"/>
                <w:lang w:eastAsia="lv-LV"/>
              </w:rPr>
              <w:t>„</w:t>
            </w:r>
            <w:r>
              <w:rPr>
                <w:rFonts w:ascii="Verdana" w:eastAsia="Times New Roman" w:hAnsi="Verdana" w:cs="Times New Roman"/>
                <w:sz w:val="20"/>
                <w:szCs w:val="20"/>
                <w:lang w:eastAsia="lv-LV"/>
              </w:rPr>
              <w:t>Noteikumi par sociālo pakalpojumu un sociālās palīdzības saņemšanu</w:t>
            </w:r>
            <w:r w:rsidRPr="00347E3B">
              <w:rPr>
                <w:rFonts w:ascii="Verdana" w:eastAsia="Times New Roman" w:hAnsi="Verdana" w:cs="Times New Roman"/>
                <w:sz w:val="20"/>
                <w:szCs w:val="20"/>
                <w:lang w:eastAsia="lv-LV"/>
              </w:rPr>
              <w:t>”</w:t>
            </w:r>
          </w:p>
          <w:p w:rsidR="003F042A" w:rsidRPr="009E7DBC" w:rsidRDefault="003F042A" w:rsidP="003F042A">
            <w:pPr>
              <w:spacing w:after="0" w:line="240" w:lineRule="auto"/>
              <w:jc w:val="both"/>
              <w:rPr>
                <w:rFonts w:ascii="Trebuchet MS" w:eastAsia="Times New Roman" w:hAnsi="Trebuchet MS" w:cs="Times New Roman"/>
                <w:color w:val="000000"/>
                <w:sz w:val="18"/>
                <w:szCs w:val="18"/>
                <w:lang w:eastAsia="lv-LV"/>
              </w:rPr>
            </w:pPr>
            <w:r w:rsidRPr="009E7DBC">
              <w:rPr>
                <w:rFonts w:ascii="Verdana" w:eastAsia="Times New Roman" w:hAnsi="Verdana" w:cs="Times New Roman"/>
                <w:color w:val="000000"/>
                <w:sz w:val="20"/>
                <w:szCs w:val="20"/>
                <w:lang w:eastAsia="lv-LV"/>
              </w:rPr>
              <w:t xml:space="preserve">Izdevējs: </w:t>
            </w:r>
            <w:r>
              <w:rPr>
                <w:rFonts w:ascii="Verdana" w:eastAsia="Times New Roman" w:hAnsi="Verdana" w:cs="Times New Roman"/>
                <w:color w:val="000000"/>
                <w:sz w:val="20"/>
                <w:szCs w:val="20"/>
                <w:lang w:eastAsia="lv-LV"/>
              </w:rPr>
              <w:t>Ministru kabinets</w:t>
            </w:r>
          </w:p>
          <w:p w:rsidR="003F042A" w:rsidRDefault="003F042A" w:rsidP="003F042A">
            <w:pPr>
              <w:spacing w:after="0" w:line="240" w:lineRule="auto"/>
              <w:jc w:val="both"/>
              <w:rPr>
                <w:rFonts w:ascii="Verdana" w:eastAsia="Times New Roman" w:hAnsi="Verdana" w:cs="Times New Roman"/>
                <w:color w:val="000000"/>
                <w:sz w:val="20"/>
                <w:szCs w:val="20"/>
                <w:lang w:eastAsia="lv-LV"/>
              </w:rPr>
            </w:pPr>
            <w:r w:rsidRPr="009E7DBC">
              <w:rPr>
                <w:rFonts w:ascii="Verdana" w:eastAsia="Times New Roman" w:hAnsi="Verdana" w:cs="Times New Roman"/>
                <w:color w:val="000000"/>
                <w:sz w:val="20"/>
                <w:szCs w:val="20"/>
                <w:lang w:eastAsia="lv-LV"/>
              </w:rPr>
              <w:t xml:space="preserve">Veids: </w:t>
            </w:r>
            <w:r>
              <w:rPr>
                <w:rFonts w:ascii="Verdana" w:eastAsia="Times New Roman" w:hAnsi="Verdana" w:cs="Times New Roman"/>
                <w:color w:val="000000"/>
                <w:sz w:val="20"/>
                <w:szCs w:val="20"/>
                <w:lang w:eastAsia="lv-LV"/>
              </w:rPr>
              <w:t>noteikumi</w:t>
            </w:r>
          </w:p>
          <w:p w:rsidR="003F042A" w:rsidRPr="006601E6" w:rsidRDefault="003F042A" w:rsidP="003F042A">
            <w:pPr>
              <w:spacing w:after="0" w:line="240" w:lineRule="auto"/>
              <w:jc w:val="both"/>
              <w:rPr>
                <w:rFonts w:ascii="Verdana" w:eastAsia="Times New Roman" w:hAnsi="Verdana" w:cs="Times New Roman"/>
                <w:color w:val="000000"/>
                <w:sz w:val="20"/>
                <w:szCs w:val="20"/>
                <w:lang w:eastAsia="lv-LV"/>
              </w:rPr>
            </w:pPr>
            <w:r w:rsidRPr="006601E6">
              <w:rPr>
                <w:rFonts w:ascii="Verdana" w:eastAsia="Times New Roman" w:hAnsi="Verdana" w:cs="Times New Roman"/>
                <w:color w:val="000000"/>
                <w:sz w:val="20"/>
                <w:szCs w:val="20"/>
                <w:lang w:eastAsia="lv-LV"/>
              </w:rPr>
              <w:t>Numurs: 138</w:t>
            </w:r>
          </w:p>
          <w:p w:rsidR="003F042A" w:rsidRPr="009E7DBC" w:rsidRDefault="003F042A" w:rsidP="003F042A">
            <w:pPr>
              <w:spacing w:after="0" w:line="240" w:lineRule="auto"/>
              <w:jc w:val="both"/>
              <w:rPr>
                <w:rFonts w:ascii="Trebuchet MS" w:eastAsia="Times New Roman" w:hAnsi="Trebuchet MS" w:cs="Times New Roman"/>
                <w:color w:val="000000"/>
                <w:sz w:val="18"/>
                <w:szCs w:val="18"/>
                <w:lang w:eastAsia="lv-LV"/>
              </w:rPr>
            </w:pPr>
            <w:r w:rsidRPr="009E7DBC">
              <w:rPr>
                <w:rFonts w:ascii="Verdana" w:eastAsia="Times New Roman" w:hAnsi="Verdana" w:cs="Times New Roman"/>
                <w:color w:val="000000"/>
                <w:sz w:val="20"/>
                <w:szCs w:val="20"/>
                <w:lang w:eastAsia="lv-LV"/>
              </w:rPr>
              <w:t>Statuss: spēkā esošs</w:t>
            </w:r>
          </w:p>
          <w:p w:rsidR="003F042A" w:rsidRPr="009E7DBC" w:rsidRDefault="003F042A" w:rsidP="003F042A">
            <w:pPr>
              <w:spacing w:after="0" w:line="240" w:lineRule="auto"/>
              <w:jc w:val="both"/>
              <w:rPr>
                <w:rFonts w:ascii="Trebuchet MS" w:eastAsia="Times New Roman" w:hAnsi="Trebuchet MS" w:cs="Times New Roman"/>
                <w:color w:val="000000"/>
                <w:sz w:val="18"/>
                <w:szCs w:val="18"/>
                <w:lang w:eastAsia="lv-LV"/>
              </w:rPr>
            </w:pPr>
            <w:r w:rsidRPr="009E7DBC">
              <w:rPr>
                <w:rFonts w:ascii="Verdana" w:eastAsia="Times New Roman" w:hAnsi="Verdana" w:cs="Times New Roman"/>
                <w:color w:val="000000"/>
                <w:sz w:val="20"/>
                <w:szCs w:val="20"/>
                <w:lang w:eastAsia="lv-LV"/>
              </w:rPr>
              <w:t>Pieņemts:</w:t>
            </w:r>
            <w:r w:rsidRPr="00347E3B">
              <w:rPr>
                <w:rFonts w:ascii="Verdana" w:eastAsia="Times New Roman" w:hAnsi="Verdana" w:cs="Times New Roman"/>
                <w:sz w:val="20"/>
                <w:szCs w:val="20"/>
                <w:lang w:eastAsia="lv-LV"/>
              </w:rPr>
              <w:t xml:space="preserve"> </w:t>
            </w:r>
            <w:r>
              <w:rPr>
                <w:rFonts w:ascii="Verdana" w:eastAsia="Times New Roman" w:hAnsi="Verdana" w:cs="Times New Roman"/>
                <w:sz w:val="20"/>
                <w:szCs w:val="20"/>
                <w:lang w:eastAsia="lv-LV"/>
              </w:rPr>
              <w:t>02.04.2019.</w:t>
            </w:r>
          </w:p>
          <w:p w:rsidR="003F042A" w:rsidRPr="009E7DBC" w:rsidRDefault="003F042A" w:rsidP="003F042A">
            <w:pPr>
              <w:spacing w:after="0" w:line="240" w:lineRule="auto"/>
              <w:jc w:val="both"/>
              <w:rPr>
                <w:rFonts w:ascii="Trebuchet MS" w:eastAsia="Times New Roman" w:hAnsi="Trebuchet MS" w:cs="Times New Roman"/>
                <w:color w:val="000000"/>
                <w:sz w:val="18"/>
                <w:szCs w:val="18"/>
                <w:lang w:eastAsia="lv-LV"/>
              </w:rPr>
            </w:pPr>
            <w:r w:rsidRPr="009E7DBC">
              <w:rPr>
                <w:rFonts w:ascii="Verdana" w:eastAsia="Times New Roman" w:hAnsi="Verdana" w:cs="Times New Roman"/>
                <w:color w:val="000000"/>
                <w:sz w:val="20"/>
                <w:szCs w:val="20"/>
                <w:lang w:eastAsia="lv-LV"/>
              </w:rPr>
              <w:t xml:space="preserve">Stājies spēkā: </w:t>
            </w:r>
            <w:r>
              <w:rPr>
                <w:rFonts w:ascii="Verdana" w:eastAsia="Times New Roman" w:hAnsi="Verdana" w:cs="Times New Roman"/>
                <w:color w:val="000000"/>
                <w:sz w:val="20"/>
                <w:szCs w:val="20"/>
                <w:lang w:eastAsia="lv-LV"/>
              </w:rPr>
              <w:t>05.04.2019.</w:t>
            </w:r>
          </w:p>
          <w:p w:rsidR="003F042A" w:rsidRDefault="003F042A" w:rsidP="003F042A">
            <w:pPr>
              <w:spacing w:after="0" w:line="240" w:lineRule="auto"/>
              <w:jc w:val="both"/>
              <w:rPr>
                <w:rFonts w:ascii="Verdana" w:eastAsia="Times New Roman" w:hAnsi="Verdana" w:cs="Times New Roman"/>
                <w:color w:val="000000"/>
                <w:sz w:val="20"/>
                <w:szCs w:val="20"/>
                <w:lang w:eastAsia="lv-LV"/>
              </w:rPr>
            </w:pPr>
            <w:r w:rsidRPr="009E7DBC">
              <w:rPr>
                <w:rFonts w:ascii="Verdana" w:eastAsia="Times New Roman" w:hAnsi="Verdana" w:cs="Times New Roman"/>
                <w:color w:val="000000"/>
                <w:sz w:val="20"/>
                <w:szCs w:val="20"/>
                <w:lang w:eastAsia="lv-LV"/>
              </w:rPr>
              <w:t>Hipersai</w:t>
            </w:r>
            <w:r>
              <w:rPr>
                <w:rFonts w:ascii="Verdana" w:eastAsia="Times New Roman" w:hAnsi="Verdana" w:cs="Times New Roman"/>
                <w:color w:val="000000"/>
                <w:sz w:val="20"/>
                <w:szCs w:val="20"/>
                <w:lang w:eastAsia="lv-LV"/>
              </w:rPr>
              <w:t>te:</w:t>
            </w:r>
            <w:r w:rsidRPr="00920DB8">
              <w:t xml:space="preserve"> </w:t>
            </w:r>
            <w:hyperlink r:id="rId6" w:history="1">
              <w:r w:rsidRPr="002E792C">
                <w:rPr>
                  <w:rFonts w:ascii="Verdana" w:hAnsi="Verdana"/>
                  <w:color w:val="0000FF"/>
                  <w:sz w:val="20"/>
                  <w:szCs w:val="20"/>
                  <w:u w:val="single"/>
                </w:rPr>
                <w:t>https://m.likumi.lv/doc.php?id=305995</w:t>
              </w:r>
            </w:hyperlink>
          </w:p>
          <w:p w:rsidR="00D9716F" w:rsidRPr="009E7DBC" w:rsidRDefault="00D9716F" w:rsidP="00D9716F">
            <w:pPr>
              <w:spacing w:after="0" w:line="240" w:lineRule="auto"/>
              <w:jc w:val="both"/>
              <w:rPr>
                <w:rFonts w:ascii="Trebuchet MS" w:eastAsia="Times New Roman" w:hAnsi="Trebuchet MS" w:cs="Times New Roman"/>
                <w:color w:val="000000"/>
                <w:sz w:val="18"/>
                <w:szCs w:val="18"/>
                <w:lang w:eastAsia="lv-LV"/>
              </w:rPr>
            </w:pPr>
            <w:r w:rsidRPr="009E7DBC">
              <w:rPr>
                <w:rFonts w:ascii="Verdana" w:eastAsia="Times New Roman" w:hAnsi="Verdana" w:cs="Times New Roman"/>
                <w:color w:val="000000"/>
                <w:sz w:val="20"/>
                <w:szCs w:val="20"/>
                <w:lang w:eastAsia="lv-LV"/>
              </w:rPr>
              <w:t>„</w:t>
            </w:r>
            <w:r>
              <w:rPr>
                <w:rFonts w:ascii="Verdana" w:eastAsia="Times New Roman" w:hAnsi="Verdana" w:cs="Times New Roman"/>
                <w:color w:val="000000"/>
                <w:sz w:val="20"/>
                <w:szCs w:val="20"/>
                <w:lang w:eastAsia="lv-LV"/>
              </w:rPr>
              <w:t>Par sociālo pakalpojumu saņemšanas un samaksas kārtību</w:t>
            </w:r>
            <w:r w:rsidRPr="009E7DBC">
              <w:rPr>
                <w:rFonts w:ascii="Verdana" w:eastAsia="Times New Roman" w:hAnsi="Verdana" w:cs="Times New Roman"/>
                <w:color w:val="000000"/>
                <w:sz w:val="20"/>
                <w:szCs w:val="20"/>
                <w:lang w:eastAsia="lv-LV"/>
              </w:rPr>
              <w:t xml:space="preserve"> Rojas novadā”</w:t>
            </w:r>
          </w:p>
          <w:p w:rsidR="00D9716F" w:rsidRPr="009E7DBC" w:rsidRDefault="00D9716F" w:rsidP="00D9716F">
            <w:pPr>
              <w:spacing w:after="0" w:line="240" w:lineRule="auto"/>
              <w:jc w:val="both"/>
              <w:rPr>
                <w:rFonts w:ascii="Trebuchet MS" w:eastAsia="Times New Roman" w:hAnsi="Trebuchet MS" w:cs="Times New Roman"/>
                <w:color w:val="000000"/>
                <w:sz w:val="18"/>
                <w:szCs w:val="18"/>
                <w:lang w:eastAsia="lv-LV"/>
              </w:rPr>
            </w:pPr>
            <w:r w:rsidRPr="009E7DBC">
              <w:rPr>
                <w:rFonts w:ascii="Verdana" w:eastAsia="Times New Roman" w:hAnsi="Verdana" w:cs="Times New Roman"/>
                <w:color w:val="000000"/>
                <w:sz w:val="20"/>
                <w:szCs w:val="20"/>
                <w:lang w:eastAsia="lv-LV"/>
              </w:rPr>
              <w:t>Izdevējs: Rojas novada Dome</w:t>
            </w:r>
          </w:p>
          <w:p w:rsidR="00947435" w:rsidRPr="00654720" w:rsidRDefault="00D9716F" w:rsidP="00175F6C">
            <w:pPr>
              <w:spacing w:line="23" w:lineRule="atLeast"/>
              <w:jc w:val="both"/>
              <w:rPr>
                <w:rFonts w:ascii="Verdana" w:hAnsi="Verdana"/>
                <w:sz w:val="16"/>
                <w:szCs w:val="16"/>
              </w:rPr>
            </w:pPr>
            <w:r w:rsidRPr="009E7DBC">
              <w:rPr>
                <w:rFonts w:ascii="Verdana" w:eastAsia="Times New Roman" w:hAnsi="Verdana" w:cs="Times New Roman"/>
                <w:color w:val="000000"/>
                <w:sz w:val="20"/>
                <w:szCs w:val="20"/>
                <w:lang w:eastAsia="lv-LV"/>
              </w:rPr>
              <w:t xml:space="preserve">Veids: Saistošie noteikumi Nr. </w:t>
            </w:r>
            <w:r>
              <w:rPr>
                <w:rFonts w:ascii="Verdana" w:eastAsia="Times New Roman" w:hAnsi="Verdana" w:cs="Times New Roman"/>
                <w:color w:val="000000"/>
                <w:sz w:val="20"/>
                <w:szCs w:val="20"/>
                <w:lang w:eastAsia="lv-LV"/>
              </w:rPr>
              <w:t>2</w:t>
            </w:r>
            <w:r w:rsidRPr="009E7DBC">
              <w:rPr>
                <w:rFonts w:ascii="Verdana" w:eastAsia="Times New Roman" w:hAnsi="Verdana" w:cs="Times New Roman"/>
                <w:color w:val="000000"/>
                <w:sz w:val="20"/>
                <w:szCs w:val="20"/>
                <w:lang w:eastAsia="lv-LV"/>
              </w:rPr>
              <w:t>/20</w:t>
            </w:r>
            <w:r>
              <w:rPr>
                <w:rFonts w:ascii="Verdana" w:eastAsia="Times New Roman" w:hAnsi="Verdana" w:cs="Times New Roman"/>
                <w:color w:val="000000"/>
                <w:sz w:val="20"/>
                <w:szCs w:val="20"/>
                <w:lang w:eastAsia="lv-LV"/>
              </w:rPr>
              <w:t>17</w:t>
            </w:r>
            <w:r w:rsidR="00175F6C">
              <w:rPr>
                <w:rFonts w:ascii="Verdana" w:eastAsia="Times New Roman" w:hAnsi="Verdana" w:cs="Times New Roman"/>
                <w:color w:val="000000"/>
                <w:sz w:val="20"/>
                <w:szCs w:val="20"/>
                <w:lang w:eastAsia="lv-LV"/>
              </w:rPr>
              <w:t xml:space="preserve"> </w:t>
            </w:r>
            <w:r w:rsidR="00947435" w:rsidRPr="00654720">
              <w:rPr>
                <w:rFonts w:ascii="Verdana" w:hAnsi="Verdana"/>
                <w:sz w:val="16"/>
                <w:szCs w:val="16"/>
                <w:u w:val="single"/>
              </w:rPr>
              <w:t>(</w:t>
            </w:r>
            <w:r w:rsidR="00947435" w:rsidRPr="00654720">
              <w:rPr>
                <w:rFonts w:ascii="Verdana" w:hAnsi="Verdana"/>
                <w:sz w:val="16"/>
                <w:szCs w:val="16"/>
              </w:rPr>
              <w:t>Konsolidētā versija ar grozījumiem, kas apstiprināti Rojas novada domes sēdē 2018. gada 20. septembrī lēmums Nr.12 (prot.Nr.2),</w:t>
            </w:r>
            <w:r w:rsidR="00947435" w:rsidRPr="00654720">
              <w:rPr>
                <w:rFonts w:ascii="Verdana" w:eastAsia="Times New Roman" w:hAnsi="Verdana" w:cs="Times New Roman"/>
                <w:b/>
                <w:caps/>
                <w:kern w:val="1"/>
                <w:sz w:val="16"/>
                <w:szCs w:val="16"/>
                <w:lang w:eastAsia="ar-SA"/>
              </w:rPr>
              <w:t xml:space="preserve"> </w:t>
            </w:r>
            <w:r w:rsidR="00947435" w:rsidRPr="00654720">
              <w:rPr>
                <w:rFonts w:ascii="Verdana" w:hAnsi="Verdana"/>
                <w:sz w:val="16"/>
                <w:szCs w:val="16"/>
              </w:rPr>
              <w:t>precizēti Rojas novada domes sēdē 2018.gada 17. aprīlī lēmums Nr.58 (prot. Nr.4).</w:t>
            </w:r>
          </w:p>
          <w:p w:rsidR="00D9716F" w:rsidRPr="009E7DBC" w:rsidRDefault="00D9716F" w:rsidP="00D9716F">
            <w:pPr>
              <w:spacing w:after="0" w:line="240" w:lineRule="auto"/>
              <w:jc w:val="both"/>
              <w:rPr>
                <w:rFonts w:ascii="Trebuchet MS" w:eastAsia="Times New Roman" w:hAnsi="Trebuchet MS" w:cs="Times New Roman"/>
                <w:color w:val="000000"/>
                <w:sz w:val="18"/>
                <w:szCs w:val="18"/>
                <w:lang w:eastAsia="lv-LV"/>
              </w:rPr>
            </w:pPr>
            <w:r w:rsidRPr="009E7DBC">
              <w:rPr>
                <w:rFonts w:ascii="Verdana" w:eastAsia="Times New Roman" w:hAnsi="Verdana" w:cs="Times New Roman"/>
                <w:color w:val="000000"/>
                <w:sz w:val="20"/>
                <w:szCs w:val="20"/>
                <w:lang w:eastAsia="lv-LV"/>
              </w:rPr>
              <w:t>Statuss: spēkā esošs</w:t>
            </w:r>
          </w:p>
          <w:p w:rsidR="00D9716F" w:rsidRPr="009E7DBC" w:rsidRDefault="00D9716F" w:rsidP="00D9716F">
            <w:pPr>
              <w:spacing w:after="0" w:line="240" w:lineRule="auto"/>
              <w:jc w:val="both"/>
              <w:rPr>
                <w:rFonts w:ascii="Trebuchet MS" w:eastAsia="Times New Roman" w:hAnsi="Trebuchet MS" w:cs="Times New Roman"/>
                <w:color w:val="000000"/>
                <w:sz w:val="18"/>
                <w:szCs w:val="18"/>
                <w:lang w:eastAsia="lv-LV"/>
              </w:rPr>
            </w:pPr>
            <w:r w:rsidRPr="009E7DBC">
              <w:rPr>
                <w:rFonts w:ascii="Verdana" w:eastAsia="Times New Roman" w:hAnsi="Verdana" w:cs="Times New Roman"/>
                <w:color w:val="000000"/>
                <w:sz w:val="20"/>
                <w:szCs w:val="20"/>
                <w:lang w:eastAsia="lv-LV"/>
              </w:rPr>
              <w:t>Apstiprināts: 1</w:t>
            </w:r>
            <w:r>
              <w:rPr>
                <w:rFonts w:ascii="Verdana" w:eastAsia="Times New Roman" w:hAnsi="Verdana" w:cs="Times New Roman"/>
                <w:color w:val="000000"/>
                <w:sz w:val="20"/>
                <w:szCs w:val="20"/>
                <w:lang w:eastAsia="lv-LV"/>
              </w:rPr>
              <w:t>7.01.2017.</w:t>
            </w:r>
          </w:p>
          <w:p w:rsidR="00A9456A" w:rsidRPr="00E10655" w:rsidRDefault="00D9716F" w:rsidP="00A9456A">
            <w:pPr>
              <w:spacing w:before="150" w:after="225" w:line="240" w:lineRule="auto"/>
              <w:jc w:val="both"/>
              <w:rPr>
                <w:rFonts w:ascii="Times New Roman" w:eastAsia="Times New Roman" w:hAnsi="Times New Roman" w:cs="Times New Roman"/>
                <w:sz w:val="24"/>
                <w:szCs w:val="24"/>
                <w:lang w:eastAsia="lv-LV"/>
              </w:rPr>
            </w:pPr>
            <w:r w:rsidRPr="009E7DBC">
              <w:rPr>
                <w:rFonts w:ascii="Verdana" w:eastAsia="Times New Roman" w:hAnsi="Verdana" w:cs="Times New Roman"/>
                <w:color w:val="000000"/>
                <w:sz w:val="20"/>
                <w:szCs w:val="20"/>
                <w:lang w:eastAsia="lv-LV"/>
              </w:rPr>
              <w:t>Hipersaite:</w:t>
            </w:r>
            <w:r>
              <w:t xml:space="preserve"> </w:t>
            </w:r>
            <w:hyperlink r:id="rId7" w:history="1">
              <w:r w:rsidR="00A9456A" w:rsidRPr="00E65565">
                <w:rPr>
                  <w:rStyle w:val="Hipersaite"/>
                </w:rPr>
                <w:t>http://roja.lv/lv/saistosie-noteikumi</w:t>
              </w:r>
            </w:hyperlink>
          </w:p>
        </w:tc>
      </w:tr>
      <w:tr w:rsidR="00E10655" w:rsidRPr="00E10655" w:rsidTr="00B72000">
        <w:trPr>
          <w:trHeight w:val="694"/>
          <w:tblCellSpacing w:w="0" w:type="dxa"/>
        </w:trPr>
        <w:tc>
          <w:tcPr>
            <w:tcW w:w="4103" w:type="dxa"/>
            <w:tcBorders>
              <w:top w:val="outset" w:sz="6" w:space="0" w:color="auto"/>
              <w:left w:val="outset" w:sz="6" w:space="0" w:color="auto"/>
              <w:bottom w:val="outset" w:sz="6" w:space="0" w:color="auto"/>
              <w:right w:val="outset" w:sz="6" w:space="0" w:color="auto"/>
            </w:tcBorders>
            <w:hideMark/>
          </w:tcPr>
          <w:p w:rsidR="00E10655" w:rsidRPr="00E10655" w:rsidRDefault="00E10655" w:rsidP="00E10655">
            <w:pPr>
              <w:spacing w:before="150" w:after="225" w:line="240" w:lineRule="auto"/>
              <w:rPr>
                <w:rFonts w:ascii="Times New Roman" w:eastAsia="Times New Roman" w:hAnsi="Times New Roman" w:cs="Times New Roman"/>
                <w:sz w:val="24"/>
                <w:szCs w:val="24"/>
                <w:lang w:eastAsia="lv-LV"/>
              </w:rPr>
            </w:pPr>
            <w:r w:rsidRPr="00E10655">
              <w:rPr>
                <w:rFonts w:ascii="Verdana" w:eastAsia="Times New Roman" w:hAnsi="Verdana" w:cs="Times New Roman"/>
                <w:b/>
                <w:bCs/>
                <w:sz w:val="20"/>
                <w:szCs w:val="20"/>
                <w:lang w:eastAsia="lv-LV"/>
              </w:rPr>
              <w:lastRenderedPageBreak/>
              <w:t>Pakalpojuma saņemšanai nepieciešamie dokumenti</w:t>
            </w:r>
          </w:p>
        </w:tc>
        <w:tc>
          <w:tcPr>
            <w:tcW w:w="9839"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B322FF" w:rsidRPr="00E10655" w:rsidRDefault="00FE3A1F" w:rsidP="00B322FF">
            <w:pPr>
              <w:spacing w:before="150" w:after="225" w:line="240" w:lineRule="auto"/>
              <w:jc w:val="both"/>
              <w:rPr>
                <w:rFonts w:ascii="Times New Roman" w:eastAsia="Times New Roman" w:hAnsi="Times New Roman" w:cs="Times New Roman"/>
                <w:sz w:val="24"/>
                <w:szCs w:val="24"/>
                <w:lang w:eastAsia="lv-LV"/>
              </w:rPr>
            </w:pPr>
            <w:r w:rsidRPr="00FE3A1F">
              <w:rPr>
                <w:rFonts w:ascii="Arial" w:eastAsia="Times New Roman" w:hAnsi="Arial" w:cs="Arial"/>
                <w:color w:val="414142"/>
                <w:sz w:val="20"/>
                <w:szCs w:val="20"/>
                <w:lang w:eastAsia="lv-LV"/>
              </w:rPr>
              <w:t> </w:t>
            </w:r>
            <w:r w:rsidR="00B322FF" w:rsidRPr="00E10655">
              <w:rPr>
                <w:rFonts w:ascii="Verdana" w:eastAsia="Times New Roman" w:hAnsi="Verdana" w:cs="Times New Roman"/>
                <w:sz w:val="20"/>
                <w:szCs w:val="20"/>
                <w:lang w:eastAsia="lv-LV"/>
              </w:rPr>
              <w:t>Lai pieņemtu lēmumu par nepieciešamību ievietot ilgstošās sociālās aprūpes un sociālās rehabilitācijas institūcijā, persona</w:t>
            </w:r>
            <w:r w:rsidR="00B72000">
              <w:rPr>
                <w:rFonts w:ascii="Verdana" w:eastAsia="Times New Roman" w:hAnsi="Verdana" w:cs="Times New Roman"/>
                <w:sz w:val="20"/>
                <w:szCs w:val="20"/>
                <w:lang w:eastAsia="lv-LV"/>
              </w:rPr>
              <w:t xml:space="preserve"> vai tās </w:t>
            </w:r>
            <w:r w:rsidR="004B0CF6">
              <w:rPr>
                <w:rFonts w:ascii="Verdana" w:eastAsia="Times New Roman" w:hAnsi="Verdana" w:cs="Times New Roman"/>
                <w:sz w:val="20"/>
                <w:szCs w:val="20"/>
                <w:lang w:eastAsia="lv-LV"/>
              </w:rPr>
              <w:t>likumiskais pārstāvis</w:t>
            </w:r>
            <w:bookmarkStart w:id="0" w:name="_GoBack"/>
            <w:bookmarkEnd w:id="0"/>
            <w:r w:rsidR="00B322FF" w:rsidRPr="00E10655">
              <w:rPr>
                <w:rFonts w:ascii="Verdana" w:eastAsia="Times New Roman" w:hAnsi="Verdana" w:cs="Times New Roman"/>
                <w:sz w:val="20"/>
                <w:szCs w:val="20"/>
                <w:lang w:eastAsia="lv-LV"/>
              </w:rPr>
              <w:t xml:space="preserve"> sociālajā dienesta iesniedz:</w:t>
            </w:r>
          </w:p>
          <w:p w:rsidR="00B322FF" w:rsidRPr="009962FB" w:rsidRDefault="00B322FF" w:rsidP="00B322FF">
            <w:pPr>
              <w:pStyle w:val="Sarakstarindkopa"/>
              <w:numPr>
                <w:ilvl w:val="0"/>
                <w:numId w:val="8"/>
              </w:numPr>
              <w:spacing w:before="100" w:beforeAutospacing="1" w:after="100" w:afterAutospacing="1" w:line="240" w:lineRule="auto"/>
              <w:ind w:left="839"/>
              <w:jc w:val="both"/>
              <w:rPr>
                <w:rFonts w:ascii="Verdana" w:eastAsia="Times New Roman" w:hAnsi="Verdana" w:cs="Times New Roman"/>
                <w:sz w:val="20"/>
                <w:szCs w:val="20"/>
                <w:lang w:eastAsia="lv-LV"/>
              </w:rPr>
            </w:pPr>
            <w:r w:rsidRPr="009962FB">
              <w:rPr>
                <w:rFonts w:ascii="Verdana" w:eastAsia="Times New Roman" w:hAnsi="Verdana" w:cs="Times New Roman"/>
                <w:sz w:val="20"/>
                <w:szCs w:val="20"/>
                <w:lang w:eastAsia="lv-LV"/>
              </w:rPr>
              <w:t>Iesniegumu.</w:t>
            </w:r>
          </w:p>
          <w:p w:rsidR="00B322FF" w:rsidRDefault="00B322FF" w:rsidP="00B322FF">
            <w:pPr>
              <w:pStyle w:val="Sarakstarindkopa"/>
              <w:numPr>
                <w:ilvl w:val="0"/>
                <w:numId w:val="8"/>
              </w:numPr>
              <w:spacing w:before="100" w:beforeAutospacing="1" w:after="100" w:afterAutospacing="1" w:line="240" w:lineRule="auto"/>
              <w:ind w:left="839"/>
              <w:jc w:val="both"/>
              <w:rPr>
                <w:rFonts w:ascii="Verdana" w:eastAsia="Times New Roman" w:hAnsi="Verdana" w:cs="Times New Roman"/>
                <w:sz w:val="20"/>
                <w:szCs w:val="20"/>
                <w:lang w:eastAsia="lv-LV"/>
              </w:rPr>
            </w:pPr>
            <w:r w:rsidRPr="009962FB">
              <w:rPr>
                <w:rFonts w:ascii="Verdana" w:eastAsia="Times New Roman" w:hAnsi="Verdana" w:cs="Times New Roman"/>
                <w:sz w:val="20"/>
                <w:szCs w:val="20"/>
                <w:lang w:eastAsia="lv-LV"/>
              </w:rPr>
              <w:t>Ģimenes ārsta izsniegtu izziņu par personas veselības stāvokli, kurā norādīts funkcionālo traucējumu veids un akūtas infekcijas pazīmes, kas var ietekmēt sociālo pakalpojumu sniegšanas kārtību.</w:t>
            </w:r>
          </w:p>
          <w:p w:rsidR="00B322FF" w:rsidRPr="009962FB" w:rsidRDefault="00B322FF" w:rsidP="00B322FF">
            <w:pPr>
              <w:pStyle w:val="Sarakstarindkopa"/>
              <w:numPr>
                <w:ilvl w:val="0"/>
                <w:numId w:val="8"/>
              </w:numPr>
              <w:spacing w:before="100" w:beforeAutospacing="1" w:after="100" w:afterAutospacing="1" w:line="240" w:lineRule="auto"/>
              <w:ind w:left="839"/>
              <w:jc w:val="both"/>
              <w:rPr>
                <w:rFonts w:ascii="Verdana" w:eastAsia="Times New Roman" w:hAnsi="Verdana" w:cs="Times New Roman"/>
                <w:sz w:val="20"/>
                <w:szCs w:val="20"/>
                <w:lang w:eastAsia="lv-LV"/>
              </w:rPr>
            </w:pPr>
            <w:r>
              <w:rPr>
                <w:rFonts w:ascii="Verdana" w:eastAsia="Times New Roman" w:hAnsi="Verdana" w:cs="Times New Roman"/>
                <w:sz w:val="20"/>
                <w:szCs w:val="20"/>
                <w:lang w:eastAsia="lv-LV"/>
              </w:rPr>
              <w:t>Psihiatra atzinumu par personas psihisko veselību un speciālajām (psihiatriskajām) kontrindikācijām pakalpojuma saņemšanai</w:t>
            </w:r>
            <w:r w:rsidR="00665392">
              <w:rPr>
                <w:rFonts w:ascii="Verdana" w:eastAsia="Times New Roman" w:hAnsi="Verdana" w:cs="Times New Roman"/>
                <w:sz w:val="20"/>
                <w:szCs w:val="20"/>
                <w:lang w:eastAsia="lv-LV"/>
              </w:rPr>
              <w:t>.</w:t>
            </w:r>
          </w:p>
          <w:p w:rsidR="00B322FF" w:rsidRDefault="00B322FF" w:rsidP="00B322FF">
            <w:pPr>
              <w:pStyle w:val="Sarakstarindkopa"/>
              <w:numPr>
                <w:ilvl w:val="0"/>
                <w:numId w:val="8"/>
              </w:numPr>
              <w:spacing w:before="100" w:beforeAutospacing="1" w:after="100" w:afterAutospacing="1" w:line="240" w:lineRule="auto"/>
              <w:ind w:left="839"/>
              <w:jc w:val="both"/>
              <w:rPr>
                <w:rFonts w:ascii="Verdana" w:eastAsia="Times New Roman" w:hAnsi="Verdana" w:cs="Times New Roman"/>
                <w:sz w:val="20"/>
                <w:szCs w:val="20"/>
                <w:lang w:eastAsia="lv-LV"/>
              </w:rPr>
            </w:pPr>
            <w:r w:rsidRPr="009962FB">
              <w:rPr>
                <w:rFonts w:ascii="Verdana" w:eastAsia="Times New Roman" w:hAnsi="Verdana" w:cs="Times New Roman"/>
                <w:sz w:val="20"/>
                <w:szCs w:val="20"/>
                <w:lang w:eastAsia="lv-LV"/>
              </w:rPr>
              <w:t>Citus dokumentus, ja tie nepieciešami lēmuma pieņemšanai par atbilstošā sociālā pakalpojuma piešķiršanu.</w:t>
            </w:r>
          </w:p>
          <w:p w:rsidR="00B322FF" w:rsidRDefault="00B322FF" w:rsidP="00B322FF">
            <w:pPr>
              <w:pStyle w:val="Sarakstarindkopa"/>
              <w:spacing w:before="100" w:beforeAutospacing="1" w:after="100" w:afterAutospacing="1" w:line="240" w:lineRule="auto"/>
              <w:ind w:left="839"/>
              <w:jc w:val="both"/>
              <w:rPr>
                <w:rFonts w:ascii="Verdana" w:eastAsia="Times New Roman" w:hAnsi="Verdana" w:cs="Times New Roman"/>
                <w:sz w:val="20"/>
                <w:szCs w:val="20"/>
                <w:lang w:eastAsia="lv-LV"/>
              </w:rPr>
            </w:pPr>
          </w:p>
          <w:p w:rsidR="00B322FF" w:rsidRDefault="00B322FF" w:rsidP="00B322FF">
            <w:pPr>
              <w:pStyle w:val="Sarakstarindkopa"/>
              <w:spacing w:before="100" w:beforeAutospacing="1" w:after="100" w:afterAutospacing="1" w:line="240" w:lineRule="auto"/>
              <w:ind w:left="0"/>
              <w:jc w:val="both"/>
              <w:rPr>
                <w:rFonts w:ascii="Verdana" w:eastAsia="Times New Roman" w:hAnsi="Verdana" w:cs="Times New Roman"/>
                <w:sz w:val="20"/>
                <w:szCs w:val="20"/>
                <w:lang w:eastAsia="lv-LV"/>
              </w:rPr>
            </w:pPr>
            <w:r>
              <w:rPr>
                <w:rFonts w:ascii="Verdana" w:eastAsia="Times New Roman" w:hAnsi="Verdana" w:cs="Times New Roman"/>
                <w:sz w:val="20"/>
                <w:szCs w:val="20"/>
                <w:lang w:eastAsia="lv-LV"/>
              </w:rPr>
              <w:t>Pēc minēto dokumentu saņemšanas sociālais darbinieks viena mēneša laikā, veic atbilstošas darbības:</w:t>
            </w:r>
          </w:p>
          <w:p w:rsidR="00B322FF" w:rsidRDefault="00B322FF" w:rsidP="00B322FF">
            <w:pPr>
              <w:pStyle w:val="Sarakstarindkopa"/>
              <w:spacing w:before="100" w:beforeAutospacing="1" w:after="100" w:afterAutospacing="1" w:line="240" w:lineRule="auto"/>
              <w:ind w:left="0"/>
              <w:jc w:val="both"/>
              <w:rPr>
                <w:rFonts w:ascii="Verdana" w:eastAsia="Times New Roman" w:hAnsi="Verdana" w:cs="Times New Roman"/>
                <w:sz w:val="20"/>
                <w:szCs w:val="20"/>
                <w:lang w:eastAsia="lv-LV"/>
              </w:rPr>
            </w:pPr>
          </w:p>
          <w:p w:rsidR="00B322FF" w:rsidRDefault="00B322FF" w:rsidP="00B322FF">
            <w:pPr>
              <w:pStyle w:val="Sarakstarindkopa"/>
              <w:numPr>
                <w:ilvl w:val="0"/>
                <w:numId w:val="14"/>
              </w:numPr>
              <w:spacing w:before="100" w:beforeAutospacing="1" w:after="100" w:afterAutospacing="1" w:line="240" w:lineRule="auto"/>
              <w:ind w:left="839"/>
              <w:jc w:val="both"/>
              <w:rPr>
                <w:rFonts w:ascii="Verdana" w:eastAsia="Times New Roman" w:hAnsi="Verdana" w:cs="Times New Roman"/>
                <w:sz w:val="20"/>
                <w:szCs w:val="20"/>
                <w:lang w:eastAsia="lv-LV"/>
              </w:rPr>
            </w:pPr>
            <w:r>
              <w:rPr>
                <w:rFonts w:ascii="Verdana" w:eastAsia="Times New Roman" w:hAnsi="Verdana" w:cs="Times New Roman"/>
                <w:sz w:val="20"/>
                <w:szCs w:val="20"/>
                <w:lang w:eastAsia="lv-LV"/>
              </w:rPr>
              <w:t>Izvērtē personas sociālo situāciju, ja nepieciešams, apmeklē personu dzīvesvietā vai atrašanās vietā.</w:t>
            </w:r>
          </w:p>
          <w:p w:rsidR="00B322FF" w:rsidRDefault="00B322FF" w:rsidP="00B322FF">
            <w:pPr>
              <w:pStyle w:val="Sarakstarindkopa"/>
              <w:numPr>
                <w:ilvl w:val="0"/>
                <w:numId w:val="14"/>
              </w:numPr>
              <w:spacing w:before="100" w:beforeAutospacing="1" w:after="100" w:afterAutospacing="1" w:line="240" w:lineRule="auto"/>
              <w:ind w:left="839"/>
              <w:jc w:val="both"/>
              <w:rPr>
                <w:rFonts w:ascii="Verdana" w:eastAsia="Times New Roman" w:hAnsi="Verdana" w:cs="Times New Roman"/>
                <w:sz w:val="20"/>
                <w:szCs w:val="20"/>
                <w:lang w:eastAsia="lv-LV"/>
              </w:rPr>
            </w:pPr>
            <w:r>
              <w:rPr>
                <w:rFonts w:ascii="Verdana" w:eastAsia="Times New Roman" w:hAnsi="Verdana" w:cs="Times New Roman"/>
                <w:sz w:val="20"/>
                <w:szCs w:val="20"/>
                <w:lang w:eastAsia="lv-LV"/>
              </w:rPr>
              <w:t>Veic personas fizisko un garīgo spēju izvērtējumu un aprūpes līmeņa noteikšanu personām ar ierobežotām pašaprūpes spējām.</w:t>
            </w:r>
          </w:p>
          <w:p w:rsidR="00E10655" w:rsidRPr="00665392" w:rsidRDefault="00665392" w:rsidP="00665392">
            <w:pPr>
              <w:pStyle w:val="Sarakstarindkopa"/>
              <w:numPr>
                <w:ilvl w:val="0"/>
                <w:numId w:val="14"/>
              </w:numPr>
              <w:spacing w:before="100" w:beforeAutospacing="1" w:after="100" w:afterAutospacing="1" w:line="240" w:lineRule="auto"/>
              <w:ind w:left="839"/>
              <w:jc w:val="both"/>
              <w:rPr>
                <w:rFonts w:ascii="Times New Roman" w:eastAsia="Times New Roman" w:hAnsi="Times New Roman" w:cs="Times New Roman"/>
                <w:sz w:val="24"/>
                <w:szCs w:val="24"/>
                <w:lang w:eastAsia="lv-LV"/>
              </w:rPr>
            </w:pPr>
            <w:r>
              <w:rPr>
                <w:rFonts w:ascii="Verdana" w:eastAsia="Times New Roman" w:hAnsi="Verdana" w:cs="Times New Roman"/>
                <w:sz w:val="20"/>
                <w:szCs w:val="20"/>
                <w:lang w:eastAsia="lv-LV"/>
              </w:rPr>
              <w:t>Pieņem lēmumu par sociālā pakalpojuma piešķiršanu/atteikšanu un informē personu par pieņemto lēmumu.</w:t>
            </w:r>
          </w:p>
          <w:p w:rsidR="00665392" w:rsidRPr="0006726D" w:rsidRDefault="00190C94" w:rsidP="00665392">
            <w:pPr>
              <w:pStyle w:val="Sarakstarindkopa"/>
              <w:numPr>
                <w:ilvl w:val="0"/>
                <w:numId w:val="14"/>
              </w:numPr>
              <w:spacing w:before="100" w:beforeAutospacing="1" w:after="100" w:afterAutospacing="1" w:line="240" w:lineRule="auto"/>
              <w:ind w:left="839"/>
              <w:jc w:val="both"/>
              <w:rPr>
                <w:rFonts w:ascii="Times New Roman" w:eastAsia="Times New Roman" w:hAnsi="Times New Roman" w:cs="Times New Roman"/>
                <w:sz w:val="24"/>
                <w:szCs w:val="24"/>
                <w:lang w:eastAsia="lv-LV"/>
              </w:rPr>
            </w:pPr>
            <w:r>
              <w:rPr>
                <w:rFonts w:ascii="Verdana" w:eastAsia="Times New Roman" w:hAnsi="Verdana" w:cs="Times New Roman"/>
                <w:sz w:val="20"/>
                <w:szCs w:val="20"/>
                <w:lang w:eastAsia="lv-LV"/>
              </w:rPr>
              <w:t>M</w:t>
            </w:r>
            <w:r w:rsidR="006F7CAF">
              <w:rPr>
                <w:rFonts w:ascii="Verdana" w:eastAsia="Times New Roman" w:hAnsi="Verdana" w:cs="Times New Roman"/>
                <w:sz w:val="20"/>
                <w:szCs w:val="20"/>
                <w:lang w:eastAsia="lv-LV"/>
              </w:rPr>
              <w:t xml:space="preserve">ēneša laikā </w:t>
            </w:r>
            <w:r>
              <w:rPr>
                <w:rFonts w:ascii="Verdana" w:eastAsia="Times New Roman" w:hAnsi="Verdana" w:cs="Times New Roman"/>
                <w:sz w:val="20"/>
                <w:szCs w:val="20"/>
                <w:lang w:eastAsia="lv-LV"/>
              </w:rPr>
              <w:t xml:space="preserve">iesniedz </w:t>
            </w:r>
            <w:r w:rsidR="00665392">
              <w:rPr>
                <w:rFonts w:ascii="Verdana" w:eastAsia="Times New Roman" w:hAnsi="Verdana" w:cs="Times New Roman"/>
                <w:sz w:val="20"/>
                <w:szCs w:val="20"/>
                <w:lang w:eastAsia="lv-LV"/>
              </w:rPr>
              <w:t>So</w:t>
            </w:r>
            <w:r w:rsidR="00BA3340">
              <w:rPr>
                <w:rFonts w:ascii="Verdana" w:eastAsia="Times New Roman" w:hAnsi="Verdana" w:cs="Times New Roman"/>
                <w:sz w:val="20"/>
                <w:szCs w:val="20"/>
                <w:lang w:eastAsia="lv-LV"/>
              </w:rPr>
              <w:t>c</w:t>
            </w:r>
            <w:r w:rsidR="00665392">
              <w:rPr>
                <w:rFonts w:ascii="Verdana" w:eastAsia="Times New Roman" w:hAnsi="Verdana" w:cs="Times New Roman"/>
                <w:sz w:val="20"/>
                <w:szCs w:val="20"/>
                <w:lang w:eastAsia="lv-LV"/>
              </w:rPr>
              <w:t>iālās i</w:t>
            </w:r>
            <w:r w:rsidR="00BA3340">
              <w:rPr>
                <w:rFonts w:ascii="Verdana" w:eastAsia="Times New Roman" w:hAnsi="Verdana" w:cs="Times New Roman"/>
                <w:sz w:val="20"/>
                <w:szCs w:val="20"/>
                <w:lang w:eastAsia="lv-LV"/>
              </w:rPr>
              <w:t>n</w:t>
            </w:r>
            <w:r w:rsidR="00665392">
              <w:rPr>
                <w:rFonts w:ascii="Verdana" w:eastAsia="Times New Roman" w:hAnsi="Verdana" w:cs="Times New Roman"/>
                <w:sz w:val="20"/>
                <w:szCs w:val="20"/>
                <w:lang w:eastAsia="lv-LV"/>
              </w:rPr>
              <w:t xml:space="preserve">tegrācijas aģentūrai </w:t>
            </w:r>
            <w:r>
              <w:rPr>
                <w:rFonts w:ascii="Verdana" w:eastAsia="Times New Roman" w:hAnsi="Verdana" w:cs="Times New Roman"/>
                <w:sz w:val="20"/>
                <w:szCs w:val="20"/>
                <w:lang w:eastAsia="lv-LV"/>
              </w:rPr>
              <w:t>lēmumu par valsts finansēta ilgstošas sociālās aprūpes un sociālās rehabilitācijas pakalpojuma nepieciešamību, klienta iesniegumu, kā arī citus nepieciešamos dokumentus un attiecīgos izvērtējumus.</w:t>
            </w:r>
          </w:p>
        </w:tc>
      </w:tr>
      <w:tr w:rsidR="00E10655" w:rsidRPr="00E10655" w:rsidTr="00412401">
        <w:trPr>
          <w:tblCellSpacing w:w="0" w:type="dxa"/>
        </w:trPr>
        <w:tc>
          <w:tcPr>
            <w:tcW w:w="4103" w:type="dxa"/>
            <w:tcBorders>
              <w:top w:val="outset" w:sz="6" w:space="0" w:color="auto"/>
              <w:left w:val="outset" w:sz="6" w:space="0" w:color="auto"/>
              <w:bottom w:val="outset" w:sz="6" w:space="0" w:color="auto"/>
              <w:right w:val="outset" w:sz="6" w:space="0" w:color="auto"/>
            </w:tcBorders>
            <w:hideMark/>
          </w:tcPr>
          <w:p w:rsidR="00E10655" w:rsidRPr="00E10655" w:rsidRDefault="00E10655" w:rsidP="00E10655">
            <w:pPr>
              <w:spacing w:before="150" w:after="225" w:line="240" w:lineRule="auto"/>
              <w:rPr>
                <w:rFonts w:ascii="Times New Roman" w:eastAsia="Times New Roman" w:hAnsi="Times New Roman" w:cs="Times New Roman"/>
                <w:sz w:val="24"/>
                <w:szCs w:val="24"/>
                <w:lang w:eastAsia="lv-LV"/>
              </w:rPr>
            </w:pPr>
            <w:r w:rsidRPr="00E10655">
              <w:rPr>
                <w:rFonts w:ascii="Verdana" w:eastAsia="Times New Roman" w:hAnsi="Verdana" w:cs="Times New Roman"/>
                <w:b/>
                <w:bCs/>
                <w:sz w:val="20"/>
                <w:szCs w:val="20"/>
                <w:lang w:eastAsia="lv-LV"/>
              </w:rPr>
              <w:t>Pakalpojuma termiņa apraksts</w:t>
            </w:r>
          </w:p>
        </w:tc>
        <w:tc>
          <w:tcPr>
            <w:tcW w:w="9839" w:type="dxa"/>
            <w:tcBorders>
              <w:top w:val="outset" w:sz="6" w:space="0" w:color="auto"/>
              <w:left w:val="outset" w:sz="6" w:space="0" w:color="auto"/>
              <w:bottom w:val="outset" w:sz="6" w:space="0" w:color="auto"/>
              <w:right w:val="outset" w:sz="6" w:space="0" w:color="auto"/>
            </w:tcBorders>
            <w:hideMark/>
          </w:tcPr>
          <w:p w:rsidR="00E10655" w:rsidRPr="005151D9" w:rsidRDefault="00EF4417" w:rsidP="00E10655">
            <w:pPr>
              <w:spacing w:before="150" w:after="225" w:line="240" w:lineRule="auto"/>
              <w:jc w:val="both"/>
              <w:rPr>
                <w:rFonts w:ascii="Verdana" w:eastAsia="Times New Roman" w:hAnsi="Verdana" w:cs="Times New Roman"/>
                <w:sz w:val="20"/>
                <w:szCs w:val="20"/>
                <w:lang w:eastAsia="lv-LV"/>
              </w:rPr>
            </w:pPr>
            <w:r w:rsidRPr="005151D9">
              <w:rPr>
                <w:rFonts w:ascii="Verdana" w:eastAsia="Times New Roman" w:hAnsi="Verdana" w:cs="Times New Roman"/>
                <w:sz w:val="20"/>
                <w:szCs w:val="20"/>
                <w:lang w:eastAsia="lv-LV"/>
              </w:rPr>
              <w:t xml:space="preserve">Pakalpojuma termiņš tiek atrunāts </w:t>
            </w:r>
            <w:r w:rsidR="005151D9" w:rsidRPr="005151D9">
              <w:rPr>
                <w:rFonts w:ascii="Verdana" w:eastAsia="Times New Roman" w:hAnsi="Verdana" w:cs="Times New Roman"/>
                <w:sz w:val="20"/>
                <w:szCs w:val="20"/>
                <w:lang w:eastAsia="lv-LV"/>
              </w:rPr>
              <w:t>līgumā par pakalpojuma sniegšanu starp pakalpojuma sniedzēju un pakalpojuma saņēmēju</w:t>
            </w:r>
            <w:r w:rsidR="005151D9">
              <w:rPr>
                <w:rFonts w:ascii="Verdana" w:eastAsia="Times New Roman" w:hAnsi="Verdana" w:cs="Times New Roman"/>
                <w:sz w:val="20"/>
                <w:szCs w:val="20"/>
                <w:lang w:eastAsia="lv-LV"/>
              </w:rPr>
              <w:t>.</w:t>
            </w:r>
          </w:p>
        </w:tc>
      </w:tr>
      <w:tr w:rsidR="00E10655" w:rsidRPr="00E10655" w:rsidTr="00412401">
        <w:trPr>
          <w:tblCellSpacing w:w="0" w:type="dxa"/>
        </w:trPr>
        <w:tc>
          <w:tcPr>
            <w:tcW w:w="4103" w:type="dxa"/>
            <w:tcBorders>
              <w:top w:val="outset" w:sz="6" w:space="0" w:color="auto"/>
              <w:left w:val="outset" w:sz="6" w:space="0" w:color="auto"/>
              <w:bottom w:val="outset" w:sz="6" w:space="0" w:color="auto"/>
              <w:right w:val="outset" w:sz="6" w:space="0" w:color="auto"/>
            </w:tcBorders>
            <w:hideMark/>
          </w:tcPr>
          <w:p w:rsidR="00E10655" w:rsidRPr="00E10655" w:rsidRDefault="00E10655" w:rsidP="00E10655">
            <w:pPr>
              <w:spacing w:before="150" w:after="225" w:line="240" w:lineRule="auto"/>
              <w:rPr>
                <w:rFonts w:ascii="Times New Roman" w:eastAsia="Times New Roman" w:hAnsi="Times New Roman" w:cs="Times New Roman"/>
                <w:sz w:val="24"/>
                <w:szCs w:val="24"/>
                <w:lang w:eastAsia="lv-LV"/>
              </w:rPr>
            </w:pPr>
            <w:r w:rsidRPr="00E10655">
              <w:rPr>
                <w:rFonts w:ascii="Verdana" w:eastAsia="Times New Roman" w:hAnsi="Verdana" w:cs="Times New Roman"/>
                <w:b/>
                <w:bCs/>
                <w:sz w:val="20"/>
                <w:szCs w:val="20"/>
                <w:lang w:eastAsia="lv-LV"/>
              </w:rPr>
              <w:t>Administratīvais process</w:t>
            </w:r>
          </w:p>
        </w:tc>
        <w:tc>
          <w:tcPr>
            <w:tcW w:w="9839" w:type="dxa"/>
            <w:tcBorders>
              <w:top w:val="outset" w:sz="6" w:space="0" w:color="auto"/>
              <w:left w:val="outset" w:sz="6" w:space="0" w:color="auto"/>
              <w:bottom w:val="outset" w:sz="6" w:space="0" w:color="auto"/>
              <w:right w:val="outset" w:sz="6" w:space="0" w:color="auto"/>
            </w:tcBorders>
            <w:hideMark/>
          </w:tcPr>
          <w:p w:rsidR="00E10655" w:rsidRPr="00E10655" w:rsidRDefault="00E10655" w:rsidP="00E10655">
            <w:pPr>
              <w:spacing w:before="150" w:after="225" w:line="240" w:lineRule="auto"/>
              <w:jc w:val="both"/>
              <w:rPr>
                <w:rFonts w:ascii="Times New Roman" w:eastAsia="Times New Roman" w:hAnsi="Times New Roman" w:cs="Times New Roman"/>
                <w:sz w:val="24"/>
                <w:szCs w:val="24"/>
                <w:lang w:eastAsia="lv-LV"/>
              </w:rPr>
            </w:pPr>
            <w:r w:rsidRPr="00E10655">
              <w:rPr>
                <w:rFonts w:ascii="Verdana" w:eastAsia="Times New Roman" w:hAnsi="Verdana" w:cs="Times New Roman"/>
                <w:sz w:val="20"/>
                <w:szCs w:val="20"/>
                <w:lang w:eastAsia="lv-LV"/>
              </w:rPr>
              <w:t>Ir</w:t>
            </w:r>
          </w:p>
        </w:tc>
      </w:tr>
      <w:tr w:rsidR="00E10655" w:rsidRPr="00E10655" w:rsidTr="00412401">
        <w:trPr>
          <w:tblCellSpacing w:w="0" w:type="dxa"/>
        </w:trPr>
        <w:tc>
          <w:tcPr>
            <w:tcW w:w="4103" w:type="dxa"/>
            <w:tcBorders>
              <w:top w:val="outset" w:sz="6" w:space="0" w:color="auto"/>
              <w:left w:val="outset" w:sz="6" w:space="0" w:color="auto"/>
              <w:bottom w:val="outset" w:sz="6" w:space="0" w:color="auto"/>
              <w:right w:val="outset" w:sz="6" w:space="0" w:color="auto"/>
            </w:tcBorders>
            <w:hideMark/>
          </w:tcPr>
          <w:p w:rsidR="00E10655" w:rsidRPr="00E10655" w:rsidRDefault="00E10655" w:rsidP="00E10655">
            <w:pPr>
              <w:spacing w:before="150" w:after="225" w:line="240" w:lineRule="auto"/>
              <w:rPr>
                <w:rFonts w:ascii="Times New Roman" w:eastAsia="Times New Roman" w:hAnsi="Times New Roman" w:cs="Times New Roman"/>
                <w:sz w:val="24"/>
                <w:szCs w:val="24"/>
                <w:lang w:eastAsia="lv-LV"/>
              </w:rPr>
            </w:pPr>
            <w:r w:rsidRPr="00E10655">
              <w:rPr>
                <w:rFonts w:ascii="Verdana" w:eastAsia="Times New Roman" w:hAnsi="Verdana" w:cs="Times New Roman"/>
                <w:b/>
                <w:bCs/>
                <w:sz w:val="20"/>
                <w:szCs w:val="20"/>
                <w:lang w:eastAsia="lv-LV"/>
              </w:rPr>
              <w:t>Administratīvā procesa apraksts</w:t>
            </w:r>
          </w:p>
        </w:tc>
        <w:tc>
          <w:tcPr>
            <w:tcW w:w="9839" w:type="dxa"/>
            <w:tcBorders>
              <w:top w:val="outset" w:sz="6" w:space="0" w:color="auto"/>
              <w:left w:val="outset" w:sz="6" w:space="0" w:color="auto"/>
              <w:bottom w:val="outset" w:sz="6" w:space="0" w:color="auto"/>
              <w:right w:val="outset" w:sz="6" w:space="0" w:color="auto"/>
            </w:tcBorders>
            <w:hideMark/>
          </w:tcPr>
          <w:p w:rsidR="00E10655" w:rsidRPr="00584814" w:rsidRDefault="00E10655" w:rsidP="00584814">
            <w:pPr>
              <w:pStyle w:val="Sarakstarindkopa"/>
              <w:spacing w:before="150" w:after="225" w:line="240" w:lineRule="auto"/>
              <w:ind w:left="43"/>
              <w:rPr>
                <w:rFonts w:ascii="Verdana" w:eastAsia="Times New Roman" w:hAnsi="Verdana" w:cs="Times New Roman"/>
                <w:sz w:val="20"/>
                <w:szCs w:val="20"/>
                <w:lang w:eastAsia="lv-LV"/>
              </w:rPr>
            </w:pPr>
            <w:r w:rsidRPr="00584814">
              <w:rPr>
                <w:rFonts w:ascii="Verdana" w:eastAsia="Times New Roman" w:hAnsi="Verdana" w:cs="Times New Roman"/>
                <w:sz w:val="20"/>
                <w:szCs w:val="20"/>
                <w:lang w:eastAsia="lv-LV"/>
              </w:rPr>
              <w:t>Rojas novada Sociālā dienesta lēmumu par nepieciešamību ievietot ilgstošās sociālās aprūpes un sociālās rehabilitācijas institūcijā vai atteikumu pakalpojuma pieprasītājs var apstrīdēt mēneša laikā no tā spēkā stāšanās dienas, iesniedzot iesniegumu Rojas novada domē.</w:t>
            </w:r>
          </w:p>
          <w:p w:rsidR="00584814" w:rsidRPr="00584814" w:rsidRDefault="00584814" w:rsidP="00584814">
            <w:pPr>
              <w:pStyle w:val="Sarakstarindkopa"/>
              <w:spacing w:before="150" w:after="225" w:line="240" w:lineRule="auto"/>
              <w:ind w:left="43"/>
              <w:rPr>
                <w:rFonts w:ascii="Verdana" w:eastAsia="Times New Roman" w:hAnsi="Verdana" w:cs="Times New Roman"/>
                <w:sz w:val="20"/>
                <w:szCs w:val="20"/>
                <w:lang w:eastAsia="lv-LV"/>
              </w:rPr>
            </w:pPr>
            <w:r w:rsidRPr="00584814">
              <w:rPr>
                <w:rFonts w:ascii="Verdana" w:eastAsia="Times New Roman" w:hAnsi="Verdana" w:cs="Times New Roman"/>
                <w:sz w:val="20"/>
                <w:szCs w:val="20"/>
                <w:lang w:eastAsia="lv-LV"/>
              </w:rPr>
              <w:t>Adrese: Rojas novada pašvaldība, Zvejnieku ielā 3, Rojā, Rojas novadā, LV-3264 tālr.: 632320502.</w:t>
            </w:r>
          </w:p>
          <w:p w:rsidR="00584814" w:rsidRPr="00584814" w:rsidRDefault="00584814" w:rsidP="00584814">
            <w:pPr>
              <w:pStyle w:val="Sarakstarindkopa"/>
              <w:spacing w:before="150" w:after="225" w:line="240" w:lineRule="auto"/>
              <w:ind w:left="43"/>
              <w:rPr>
                <w:rFonts w:ascii="Verdana" w:eastAsia="Times New Roman" w:hAnsi="Verdana" w:cs="Times New Roman"/>
                <w:sz w:val="20"/>
                <w:szCs w:val="20"/>
                <w:lang w:eastAsia="lv-LV"/>
              </w:rPr>
            </w:pPr>
            <w:r w:rsidRPr="00584814">
              <w:rPr>
                <w:rFonts w:ascii="Verdana" w:eastAsia="Times New Roman" w:hAnsi="Verdana" w:cs="Times New Roman"/>
                <w:sz w:val="20"/>
                <w:szCs w:val="20"/>
                <w:lang w:eastAsia="lv-LV"/>
              </w:rPr>
              <w:t>Rojas novada domes Administratīvo aktu var pārsūdzēt Administratīvajā tiesā likumā noteiktajā kārtībā.</w:t>
            </w:r>
          </w:p>
          <w:p w:rsidR="00584814" w:rsidRPr="00584814" w:rsidRDefault="00584814" w:rsidP="00584814">
            <w:pPr>
              <w:pStyle w:val="Sarakstarindkopa"/>
              <w:spacing w:before="150" w:after="225" w:line="240" w:lineRule="auto"/>
              <w:ind w:left="43"/>
              <w:rPr>
                <w:rFonts w:ascii="Verdana" w:eastAsia="Times New Roman" w:hAnsi="Verdana" w:cs="Times New Roman"/>
                <w:sz w:val="20"/>
                <w:szCs w:val="20"/>
                <w:lang w:eastAsia="lv-LV"/>
              </w:rPr>
            </w:pPr>
            <w:r w:rsidRPr="00584814">
              <w:rPr>
                <w:rFonts w:ascii="Verdana" w:eastAsia="Times New Roman" w:hAnsi="Verdana" w:cs="Times New Roman"/>
                <w:sz w:val="20"/>
                <w:szCs w:val="20"/>
                <w:lang w:eastAsia="lv-LV"/>
              </w:rPr>
              <w:t>Adrese: Liepājas tiesu nams</w:t>
            </w:r>
          </w:p>
          <w:p w:rsidR="00584814" w:rsidRPr="00584814" w:rsidRDefault="00584814" w:rsidP="00584814">
            <w:pPr>
              <w:pStyle w:val="Sarakstarindkopa"/>
              <w:spacing w:before="150" w:after="225" w:line="240" w:lineRule="auto"/>
              <w:ind w:left="43"/>
              <w:rPr>
                <w:rFonts w:ascii="Verdana" w:eastAsia="Times New Roman" w:hAnsi="Verdana" w:cs="Times New Roman"/>
                <w:sz w:val="20"/>
                <w:szCs w:val="20"/>
                <w:lang w:eastAsia="lv-LV"/>
              </w:rPr>
            </w:pPr>
            <w:r w:rsidRPr="00584814">
              <w:rPr>
                <w:rFonts w:ascii="Verdana" w:eastAsia="Times New Roman" w:hAnsi="Verdana" w:cs="Times New Roman"/>
                <w:sz w:val="20"/>
                <w:szCs w:val="20"/>
                <w:lang w:eastAsia="lv-LV"/>
              </w:rPr>
              <w:t>Lielā iela 4, Liepāja, LV-3401</w:t>
            </w:r>
          </w:p>
          <w:p w:rsidR="00584814" w:rsidRPr="00584814" w:rsidRDefault="00584814" w:rsidP="00584814">
            <w:pPr>
              <w:pStyle w:val="Sarakstarindkopa"/>
              <w:spacing w:before="150" w:after="225" w:line="240" w:lineRule="auto"/>
              <w:ind w:left="43"/>
              <w:rPr>
                <w:rFonts w:ascii="Verdana" w:eastAsia="Times New Roman" w:hAnsi="Verdana" w:cs="Times New Roman"/>
                <w:sz w:val="20"/>
                <w:szCs w:val="20"/>
                <w:lang w:eastAsia="lv-LV"/>
              </w:rPr>
            </w:pPr>
            <w:r w:rsidRPr="00584814">
              <w:rPr>
                <w:rFonts w:ascii="Verdana" w:eastAsia="Times New Roman" w:hAnsi="Verdana" w:cs="Times New Roman"/>
                <w:sz w:val="20"/>
                <w:szCs w:val="20"/>
                <w:lang w:eastAsia="lv-LV"/>
              </w:rPr>
              <w:t>Tālr.: 63407901</w:t>
            </w:r>
          </w:p>
          <w:p w:rsidR="00584814" w:rsidRPr="00584814" w:rsidRDefault="00584814" w:rsidP="00584814">
            <w:pPr>
              <w:pStyle w:val="Sarakstarindkopa"/>
              <w:spacing w:before="150" w:after="225" w:line="240" w:lineRule="auto"/>
              <w:ind w:left="43"/>
              <w:rPr>
                <w:rFonts w:ascii="Verdana" w:eastAsia="Times New Roman" w:hAnsi="Verdana" w:cs="Times New Roman"/>
                <w:sz w:val="20"/>
                <w:szCs w:val="20"/>
                <w:lang w:eastAsia="lv-LV"/>
              </w:rPr>
            </w:pPr>
            <w:r w:rsidRPr="00584814">
              <w:rPr>
                <w:rFonts w:ascii="Verdana" w:eastAsia="Times New Roman" w:hAnsi="Verdana" w:cs="Times New Roman"/>
                <w:sz w:val="20"/>
                <w:szCs w:val="20"/>
                <w:lang w:eastAsia="lv-LV"/>
              </w:rPr>
              <w:t>Fakss: 63407915</w:t>
            </w:r>
          </w:p>
          <w:p w:rsidR="00E10655" w:rsidRPr="00E10655" w:rsidRDefault="00584814" w:rsidP="00092F6B">
            <w:pPr>
              <w:pStyle w:val="Sarakstarindkopa"/>
              <w:spacing w:before="150" w:after="225" w:line="240" w:lineRule="auto"/>
              <w:ind w:left="43"/>
              <w:rPr>
                <w:rFonts w:ascii="Times New Roman" w:eastAsia="Times New Roman" w:hAnsi="Times New Roman" w:cs="Times New Roman"/>
                <w:sz w:val="24"/>
                <w:szCs w:val="24"/>
                <w:lang w:eastAsia="lv-LV"/>
              </w:rPr>
            </w:pPr>
            <w:r w:rsidRPr="00584814">
              <w:rPr>
                <w:rFonts w:ascii="Verdana" w:eastAsia="Times New Roman" w:hAnsi="Verdana" w:cs="Times New Roman"/>
                <w:sz w:val="20"/>
                <w:szCs w:val="20"/>
                <w:lang w:eastAsia="lv-LV"/>
              </w:rPr>
              <w:t xml:space="preserve">e-pasts: </w:t>
            </w:r>
            <w:hyperlink r:id="rId8" w:history="1">
              <w:r w:rsidR="00092F6B" w:rsidRPr="00D9120B">
                <w:rPr>
                  <w:rStyle w:val="Hipersaite"/>
                  <w:rFonts w:ascii="Verdana" w:eastAsia="Times New Roman" w:hAnsi="Verdana" w:cs="Times New Roman"/>
                  <w:sz w:val="20"/>
                  <w:szCs w:val="20"/>
                  <w:lang w:eastAsia="lv-LV"/>
                </w:rPr>
                <w:t>liepaja.administrativa@tiesas.lv</w:t>
              </w:r>
            </w:hyperlink>
          </w:p>
        </w:tc>
      </w:tr>
      <w:tr w:rsidR="00E10655" w:rsidRPr="00E10655" w:rsidTr="00412401">
        <w:trPr>
          <w:tblCellSpacing w:w="0" w:type="dxa"/>
        </w:trPr>
        <w:tc>
          <w:tcPr>
            <w:tcW w:w="4103" w:type="dxa"/>
            <w:tcBorders>
              <w:top w:val="outset" w:sz="6" w:space="0" w:color="auto"/>
              <w:left w:val="outset" w:sz="6" w:space="0" w:color="auto"/>
              <w:bottom w:val="outset" w:sz="6" w:space="0" w:color="auto"/>
              <w:right w:val="outset" w:sz="6" w:space="0" w:color="auto"/>
            </w:tcBorders>
            <w:hideMark/>
          </w:tcPr>
          <w:p w:rsidR="00E10655" w:rsidRPr="00E10655" w:rsidRDefault="00E10655" w:rsidP="00E10655">
            <w:pPr>
              <w:spacing w:before="150" w:after="225" w:line="240" w:lineRule="auto"/>
              <w:rPr>
                <w:rFonts w:ascii="Times New Roman" w:eastAsia="Times New Roman" w:hAnsi="Times New Roman" w:cs="Times New Roman"/>
                <w:sz w:val="24"/>
                <w:szCs w:val="24"/>
                <w:lang w:eastAsia="lv-LV"/>
              </w:rPr>
            </w:pPr>
            <w:r w:rsidRPr="00E10655">
              <w:rPr>
                <w:rFonts w:ascii="Verdana" w:eastAsia="Times New Roman" w:hAnsi="Verdana" w:cs="Times New Roman"/>
                <w:b/>
                <w:bCs/>
                <w:sz w:val="20"/>
                <w:szCs w:val="20"/>
                <w:lang w:eastAsia="lv-LV"/>
              </w:rPr>
              <w:t>Pakalpojuma kanāli</w:t>
            </w:r>
          </w:p>
        </w:tc>
        <w:tc>
          <w:tcPr>
            <w:tcW w:w="9839" w:type="dxa"/>
            <w:tcBorders>
              <w:top w:val="outset" w:sz="6" w:space="0" w:color="auto"/>
              <w:left w:val="outset" w:sz="6" w:space="0" w:color="auto"/>
              <w:bottom w:val="outset" w:sz="6" w:space="0" w:color="auto"/>
              <w:right w:val="outset" w:sz="6" w:space="0" w:color="auto"/>
            </w:tcBorders>
            <w:hideMark/>
          </w:tcPr>
          <w:p w:rsidR="00E10655" w:rsidRPr="00E10655" w:rsidRDefault="00E10655" w:rsidP="00E10655">
            <w:pPr>
              <w:spacing w:before="150" w:after="225" w:line="240" w:lineRule="auto"/>
              <w:jc w:val="both"/>
              <w:rPr>
                <w:rFonts w:ascii="Times New Roman" w:eastAsia="Times New Roman" w:hAnsi="Times New Roman" w:cs="Times New Roman"/>
                <w:sz w:val="24"/>
                <w:szCs w:val="24"/>
                <w:lang w:eastAsia="lv-LV"/>
              </w:rPr>
            </w:pPr>
            <w:r w:rsidRPr="00E10655">
              <w:rPr>
                <w:rFonts w:ascii="Verdana" w:eastAsia="Times New Roman" w:hAnsi="Verdana" w:cs="Times New Roman"/>
                <w:sz w:val="20"/>
                <w:szCs w:val="20"/>
                <w:lang w:eastAsia="lv-LV"/>
              </w:rPr>
              <w:t>Klātiene</w:t>
            </w:r>
          </w:p>
        </w:tc>
      </w:tr>
      <w:tr w:rsidR="00E10655" w:rsidRPr="00E10655" w:rsidTr="00412401">
        <w:trPr>
          <w:tblCellSpacing w:w="0" w:type="dxa"/>
        </w:trPr>
        <w:tc>
          <w:tcPr>
            <w:tcW w:w="4103" w:type="dxa"/>
            <w:tcBorders>
              <w:top w:val="outset" w:sz="6" w:space="0" w:color="auto"/>
              <w:left w:val="outset" w:sz="6" w:space="0" w:color="auto"/>
              <w:bottom w:val="outset" w:sz="6" w:space="0" w:color="auto"/>
              <w:right w:val="outset" w:sz="6" w:space="0" w:color="auto"/>
            </w:tcBorders>
            <w:hideMark/>
          </w:tcPr>
          <w:p w:rsidR="00E10655" w:rsidRPr="00E10655" w:rsidRDefault="00E10655" w:rsidP="00E10655">
            <w:pPr>
              <w:spacing w:before="150" w:after="225" w:line="240" w:lineRule="auto"/>
              <w:rPr>
                <w:rFonts w:ascii="Times New Roman" w:eastAsia="Times New Roman" w:hAnsi="Times New Roman" w:cs="Times New Roman"/>
                <w:sz w:val="24"/>
                <w:szCs w:val="24"/>
                <w:lang w:eastAsia="lv-LV"/>
              </w:rPr>
            </w:pPr>
            <w:r w:rsidRPr="00E10655">
              <w:rPr>
                <w:rFonts w:ascii="Verdana" w:eastAsia="Times New Roman" w:hAnsi="Verdana" w:cs="Times New Roman"/>
                <w:b/>
                <w:bCs/>
                <w:sz w:val="20"/>
                <w:szCs w:val="20"/>
                <w:lang w:eastAsia="lv-LV"/>
              </w:rPr>
              <w:t>Ar pakalpojuma saņemšanu saistītie maksājumi</w:t>
            </w:r>
          </w:p>
        </w:tc>
        <w:tc>
          <w:tcPr>
            <w:tcW w:w="9839" w:type="dxa"/>
            <w:tcBorders>
              <w:top w:val="outset" w:sz="6" w:space="0" w:color="auto"/>
              <w:left w:val="outset" w:sz="6" w:space="0" w:color="auto"/>
              <w:bottom w:val="outset" w:sz="6" w:space="0" w:color="auto"/>
              <w:right w:val="outset" w:sz="6" w:space="0" w:color="auto"/>
            </w:tcBorders>
            <w:hideMark/>
          </w:tcPr>
          <w:p w:rsidR="006D4D62" w:rsidRDefault="006D4D62" w:rsidP="00D40561">
            <w:pPr>
              <w:spacing w:before="100" w:beforeAutospacing="1" w:after="100" w:afterAutospacing="1" w:line="240" w:lineRule="auto"/>
              <w:ind w:left="123"/>
              <w:jc w:val="both"/>
              <w:rPr>
                <w:rFonts w:ascii="Verdana" w:eastAsia="Times New Roman" w:hAnsi="Verdana" w:cs="Times New Roman"/>
                <w:sz w:val="20"/>
                <w:szCs w:val="20"/>
                <w:lang w:eastAsia="lv-LV"/>
              </w:rPr>
            </w:pPr>
          </w:p>
          <w:p w:rsidR="00D40561" w:rsidRPr="00D40561" w:rsidRDefault="00D40561" w:rsidP="00D40561">
            <w:pPr>
              <w:spacing w:before="100" w:beforeAutospacing="1" w:after="100" w:afterAutospacing="1" w:line="240" w:lineRule="auto"/>
              <w:ind w:left="123"/>
              <w:jc w:val="both"/>
              <w:rPr>
                <w:rFonts w:ascii="Verdana" w:eastAsia="Times New Roman" w:hAnsi="Verdana" w:cs="Times New Roman"/>
                <w:sz w:val="20"/>
                <w:szCs w:val="20"/>
                <w:lang w:eastAsia="lv-LV"/>
              </w:rPr>
            </w:pPr>
            <w:r w:rsidRPr="00D40561">
              <w:rPr>
                <w:rFonts w:ascii="Verdana" w:eastAsia="Times New Roman" w:hAnsi="Verdana" w:cs="Times New Roman"/>
                <w:sz w:val="20"/>
                <w:szCs w:val="20"/>
                <w:lang w:eastAsia="lv-LV"/>
              </w:rPr>
              <w:t>NAV</w:t>
            </w:r>
          </w:p>
        </w:tc>
      </w:tr>
      <w:tr w:rsidR="00E10655" w:rsidRPr="00E10655" w:rsidTr="00412401">
        <w:trPr>
          <w:tblCellSpacing w:w="0" w:type="dxa"/>
        </w:trPr>
        <w:tc>
          <w:tcPr>
            <w:tcW w:w="4103" w:type="dxa"/>
            <w:tcBorders>
              <w:top w:val="outset" w:sz="6" w:space="0" w:color="auto"/>
              <w:left w:val="outset" w:sz="6" w:space="0" w:color="auto"/>
              <w:bottom w:val="outset" w:sz="6" w:space="0" w:color="auto"/>
              <w:right w:val="outset" w:sz="6" w:space="0" w:color="auto"/>
            </w:tcBorders>
            <w:hideMark/>
          </w:tcPr>
          <w:p w:rsidR="00E10655" w:rsidRPr="00E10655" w:rsidRDefault="00E10655" w:rsidP="00E10655">
            <w:pPr>
              <w:spacing w:before="150" w:after="225" w:line="240" w:lineRule="auto"/>
              <w:rPr>
                <w:rFonts w:ascii="Times New Roman" w:eastAsia="Times New Roman" w:hAnsi="Times New Roman" w:cs="Times New Roman"/>
                <w:sz w:val="24"/>
                <w:szCs w:val="24"/>
                <w:lang w:eastAsia="lv-LV"/>
              </w:rPr>
            </w:pPr>
            <w:r w:rsidRPr="00E10655">
              <w:rPr>
                <w:rFonts w:ascii="Verdana" w:eastAsia="Times New Roman" w:hAnsi="Verdana" w:cs="Times New Roman"/>
                <w:b/>
                <w:bCs/>
                <w:sz w:val="20"/>
                <w:szCs w:val="20"/>
                <w:lang w:eastAsia="lv-LV"/>
              </w:rPr>
              <w:t>Nepieciešamās veidlapas</w:t>
            </w:r>
          </w:p>
        </w:tc>
        <w:tc>
          <w:tcPr>
            <w:tcW w:w="9839" w:type="dxa"/>
            <w:tcBorders>
              <w:top w:val="outset" w:sz="6" w:space="0" w:color="auto"/>
              <w:left w:val="outset" w:sz="6" w:space="0" w:color="auto"/>
              <w:bottom w:val="outset" w:sz="6" w:space="0" w:color="auto"/>
              <w:right w:val="outset" w:sz="6" w:space="0" w:color="auto"/>
            </w:tcBorders>
            <w:hideMark/>
          </w:tcPr>
          <w:p w:rsidR="00E10655" w:rsidRPr="00E10655" w:rsidRDefault="00E10655" w:rsidP="00E10655">
            <w:pPr>
              <w:spacing w:before="150" w:after="225" w:line="240" w:lineRule="auto"/>
              <w:jc w:val="both"/>
              <w:rPr>
                <w:rFonts w:ascii="Times New Roman" w:eastAsia="Times New Roman" w:hAnsi="Times New Roman" w:cs="Times New Roman"/>
                <w:sz w:val="24"/>
                <w:szCs w:val="24"/>
                <w:lang w:eastAsia="lv-LV"/>
              </w:rPr>
            </w:pPr>
            <w:r w:rsidRPr="00E10655">
              <w:rPr>
                <w:rFonts w:ascii="Verdana" w:eastAsia="Times New Roman" w:hAnsi="Verdana" w:cs="Times New Roman"/>
                <w:sz w:val="20"/>
                <w:szCs w:val="20"/>
                <w:lang w:eastAsia="lv-LV"/>
              </w:rPr>
              <w:t>Iesniegums</w:t>
            </w:r>
          </w:p>
        </w:tc>
      </w:tr>
      <w:tr w:rsidR="00E10655" w:rsidRPr="00E10655" w:rsidTr="00412401">
        <w:trPr>
          <w:tblCellSpacing w:w="0" w:type="dxa"/>
        </w:trPr>
        <w:tc>
          <w:tcPr>
            <w:tcW w:w="4103" w:type="dxa"/>
            <w:tcBorders>
              <w:top w:val="outset" w:sz="6" w:space="0" w:color="auto"/>
              <w:left w:val="outset" w:sz="6" w:space="0" w:color="auto"/>
              <w:bottom w:val="outset" w:sz="6" w:space="0" w:color="auto"/>
              <w:right w:val="outset" w:sz="6" w:space="0" w:color="auto"/>
            </w:tcBorders>
            <w:hideMark/>
          </w:tcPr>
          <w:p w:rsidR="00E10655" w:rsidRPr="00E10655" w:rsidRDefault="00E10655" w:rsidP="00E10655">
            <w:pPr>
              <w:spacing w:before="150" w:after="225" w:line="240" w:lineRule="auto"/>
              <w:rPr>
                <w:rFonts w:ascii="Times New Roman" w:eastAsia="Times New Roman" w:hAnsi="Times New Roman" w:cs="Times New Roman"/>
                <w:sz w:val="24"/>
                <w:szCs w:val="24"/>
                <w:lang w:eastAsia="lv-LV"/>
              </w:rPr>
            </w:pPr>
            <w:r w:rsidRPr="00E10655">
              <w:rPr>
                <w:rFonts w:ascii="Verdana" w:eastAsia="Times New Roman" w:hAnsi="Verdana" w:cs="Times New Roman"/>
                <w:b/>
                <w:bCs/>
                <w:sz w:val="20"/>
                <w:szCs w:val="20"/>
                <w:lang w:eastAsia="lv-LV"/>
              </w:rPr>
              <w:t>Pakalpojuma atslēgvārdi</w:t>
            </w:r>
          </w:p>
        </w:tc>
        <w:tc>
          <w:tcPr>
            <w:tcW w:w="9839" w:type="dxa"/>
            <w:tcBorders>
              <w:top w:val="outset" w:sz="6" w:space="0" w:color="auto"/>
              <w:left w:val="outset" w:sz="6" w:space="0" w:color="auto"/>
              <w:bottom w:val="outset" w:sz="6" w:space="0" w:color="auto"/>
              <w:right w:val="outset" w:sz="6" w:space="0" w:color="auto"/>
            </w:tcBorders>
            <w:hideMark/>
          </w:tcPr>
          <w:p w:rsidR="00E10655" w:rsidRPr="00E10655" w:rsidRDefault="00E10655" w:rsidP="00E10655">
            <w:pPr>
              <w:spacing w:before="150" w:after="225" w:line="240" w:lineRule="auto"/>
              <w:jc w:val="both"/>
              <w:rPr>
                <w:rFonts w:ascii="Times New Roman" w:eastAsia="Times New Roman" w:hAnsi="Times New Roman" w:cs="Times New Roman"/>
                <w:sz w:val="24"/>
                <w:szCs w:val="24"/>
                <w:lang w:eastAsia="lv-LV"/>
              </w:rPr>
            </w:pPr>
            <w:r w:rsidRPr="00E10655">
              <w:rPr>
                <w:rFonts w:ascii="Verdana" w:eastAsia="Times New Roman" w:hAnsi="Verdana" w:cs="Times New Roman"/>
                <w:sz w:val="20"/>
                <w:szCs w:val="20"/>
                <w:lang w:eastAsia="lv-LV"/>
              </w:rPr>
              <w:t>Ilgstošās sociālās aprūpes un sociālās rehabilitācijas institūcijas pakalpojums</w:t>
            </w:r>
            <w:r w:rsidR="00330A28">
              <w:rPr>
                <w:rFonts w:ascii="Verdana" w:eastAsia="Times New Roman" w:hAnsi="Verdana" w:cs="Times New Roman"/>
                <w:sz w:val="20"/>
                <w:szCs w:val="20"/>
                <w:lang w:eastAsia="lv-LV"/>
              </w:rPr>
              <w:t xml:space="preserve"> par valsts budžeta līdzekļiem</w:t>
            </w:r>
          </w:p>
        </w:tc>
      </w:tr>
      <w:tr w:rsidR="00E10655" w:rsidRPr="00E10655" w:rsidTr="00412401">
        <w:trPr>
          <w:tblCellSpacing w:w="0" w:type="dxa"/>
        </w:trPr>
        <w:tc>
          <w:tcPr>
            <w:tcW w:w="4103" w:type="dxa"/>
            <w:tcBorders>
              <w:top w:val="outset" w:sz="6" w:space="0" w:color="auto"/>
              <w:left w:val="outset" w:sz="6" w:space="0" w:color="auto"/>
              <w:bottom w:val="outset" w:sz="6" w:space="0" w:color="auto"/>
              <w:right w:val="outset" w:sz="6" w:space="0" w:color="auto"/>
            </w:tcBorders>
            <w:hideMark/>
          </w:tcPr>
          <w:p w:rsidR="00E10655" w:rsidRPr="00E10655" w:rsidRDefault="00E10655" w:rsidP="00E10655">
            <w:pPr>
              <w:spacing w:before="150" w:after="225" w:line="240" w:lineRule="auto"/>
              <w:rPr>
                <w:rFonts w:ascii="Times New Roman" w:eastAsia="Times New Roman" w:hAnsi="Times New Roman" w:cs="Times New Roman"/>
                <w:sz w:val="24"/>
                <w:szCs w:val="24"/>
                <w:lang w:eastAsia="lv-LV"/>
              </w:rPr>
            </w:pPr>
            <w:r w:rsidRPr="00E10655">
              <w:rPr>
                <w:rFonts w:ascii="Verdana" w:eastAsia="Times New Roman" w:hAnsi="Verdana" w:cs="Times New Roman"/>
                <w:b/>
                <w:bCs/>
                <w:sz w:val="20"/>
                <w:szCs w:val="20"/>
                <w:lang w:eastAsia="lv-LV"/>
              </w:rPr>
              <w:lastRenderedPageBreak/>
              <w:t>Pakalpojuma sniedzēja darba laiki</w:t>
            </w:r>
          </w:p>
        </w:tc>
        <w:tc>
          <w:tcPr>
            <w:tcW w:w="9839" w:type="dxa"/>
            <w:tcBorders>
              <w:top w:val="outset" w:sz="6" w:space="0" w:color="auto"/>
              <w:left w:val="outset" w:sz="6" w:space="0" w:color="auto"/>
              <w:bottom w:val="outset" w:sz="6" w:space="0" w:color="auto"/>
              <w:right w:val="outset" w:sz="6" w:space="0" w:color="auto"/>
            </w:tcBorders>
            <w:hideMark/>
          </w:tcPr>
          <w:p w:rsidR="00E10655" w:rsidRPr="00E10655" w:rsidRDefault="00C749F3" w:rsidP="00E10655">
            <w:pPr>
              <w:spacing w:before="150" w:after="225" w:line="240" w:lineRule="auto"/>
              <w:jc w:val="both"/>
              <w:rPr>
                <w:rFonts w:ascii="Times New Roman" w:eastAsia="Times New Roman" w:hAnsi="Times New Roman" w:cs="Times New Roman"/>
                <w:sz w:val="24"/>
                <w:szCs w:val="24"/>
                <w:lang w:eastAsia="lv-LV"/>
              </w:rPr>
            </w:pPr>
            <w:r>
              <w:rPr>
                <w:rFonts w:ascii="Verdana" w:eastAsia="Times New Roman" w:hAnsi="Verdana" w:cs="Times New Roman"/>
                <w:color w:val="000000"/>
                <w:sz w:val="20"/>
                <w:szCs w:val="20"/>
                <w:lang w:eastAsia="lv-LV"/>
              </w:rPr>
              <w:t>D</w:t>
            </w:r>
            <w:r w:rsidRPr="009E7DBC">
              <w:rPr>
                <w:rFonts w:ascii="Verdana" w:eastAsia="Times New Roman" w:hAnsi="Verdana" w:cs="Times New Roman"/>
                <w:color w:val="000000"/>
                <w:sz w:val="20"/>
                <w:szCs w:val="20"/>
                <w:lang w:eastAsia="lv-LV"/>
              </w:rPr>
              <w:t>ar</w:t>
            </w:r>
            <w:r>
              <w:rPr>
                <w:rFonts w:ascii="Verdana" w:eastAsia="Times New Roman" w:hAnsi="Verdana" w:cs="Times New Roman"/>
                <w:color w:val="000000"/>
                <w:sz w:val="20"/>
                <w:szCs w:val="20"/>
                <w:lang w:eastAsia="lv-LV"/>
              </w:rPr>
              <w:t>ba dienās: P.8.00-18.00; T.8.00-17.00 – pusdienas pārtraukums no 13.00-14.00; Piektd.8.00-15.00 - bez pusdienas pārtraukuma</w:t>
            </w:r>
          </w:p>
        </w:tc>
      </w:tr>
      <w:tr w:rsidR="00E10655" w:rsidRPr="00E10655" w:rsidTr="00412401">
        <w:trPr>
          <w:tblCellSpacing w:w="0" w:type="dxa"/>
        </w:trPr>
        <w:tc>
          <w:tcPr>
            <w:tcW w:w="4103" w:type="dxa"/>
            <w:tcBorders>
              <w:top w:val="outset" w:sz="6" w:space="0" w:color="auto"/>
              <w:left w:val="outset" w:sz="6" w:space="0" w:color="auto"/>
              <w:bottom w:val="outset" w:sz="6" w:space="0" w:color="auto"/>
              <w:right w:val="outset" w:sz="6" w:space="0" w:color="auto"/>
            </w:tcBorders>
            <w:hideMark/>
          </w:tcPr>
          <w:p w:rsidR="00E10655" w:rsidRPr="00E10655" w:rsidRDefault="00E10655" w:rsidP="00E10655">
            <w:pPr>
              <w:spacing w:before="150" w:after="225" w:line="240" w:lineRule="auto"/>
              <w:rPr>
                <w:rFonts w:ascii="Times New Roman" w:eastAsia="Times New Roman" w:hAnsi="Times New Roman" w:cs="Times New Roman"/>
                <w:sz w:val="24"/>
                <w:szCs w:val="24"/>
                <w:lang w:eastAsia="lv-LV"/>
              </w:rPr>
            </w:pPr>
            <w:r w:rsidRPr="00E10655">
              <w:rPr>
                <w:rFonts w:ascii="Verdana" w:eastAsia="Times New Roman" w:hAnsi="Verdana" w:cs="Times New Roman"/>
                <w:b/>
                <w:bCs/>
                <w:sz w:val="20"/>
                <w:szCs w:val="20"/>
                <w:lang w:eastAsia="lv-LV"/>
              </w:rPr>
              <w:t>Pakalpojuma sniedzēja adrese</w:t>
            </w:r>
          </w:p>
        </w:tc>
        <w:tc>
          <w:tcPr>
            <w:tcW w:w="9839" w:type="dxa"/>
            <w:tcBorders>
              <w:top w:val="outset" w:sz="6" w:space="0" w:color="auto"/>
              <w:left w:val="outset" w:sz="6" w:space="0" w:color="auto"/>
              <w:bottom w:val="outset" w:sz="6" w:space="0" w:color="auto"/>
              <w:right w:val="outset" w:sz="6" w:space="0" w:color="auto"/>
            </w:tcBorders>
            <w:hideMark/>
          </w:tcPr>
          <w:p w:rsidR="00E10655" w:rsidRPr="00E10655" w:rsidRDefault="00E10655" w:rsidP="00E10655">
            <w:pPr>
              <w:spacing w:before="150" w:after="225" w:line="240" w:lineRule="auto"/>
              <w:jc w:val="both"/>
              <w:rPr>
                <w:rFonts w:ascii="Times New Roman" w:eastAsia="Times New Roman" w:hAnsi="Times New Roman" w:cs="Times New Roman"/>
                <w:sz w:val="24"/>
                <w:szCs w:val="24"/>
                <w:lang w:eastAsia="lv-LV"/>
              </w:rPr>
            </w:pPr>
            <w:r w:rsidRPr="00E10655">
              <w:rPr>
                <w:rFonts w:ascii="Verdana" w:eastAsia="Times New Roman" w:hAnsi="Verdana" w:cs="Times New Roman"/>
                <w:sz w:val="20"/>
                <w:szCs w:val="20"/>
                <w:lang w:eastAsia="lv-LV"/>
              </w:rPr>
              <w:t>Rojas novada pašvaldība – Sociālais dienests, Celtnieku iela 6, Roja, LV 3264; </w:t>
            </w:r>
            <w:hyperlink r:id="rId9" w:history="1">
              <w:r w:rsidRPr="00E10655">
                <w:rPr>
                  <w:rFonts w:ascii="Verdana" w:eastAsia="Times New Roman" w:hAnsi="Verdana" w:cs="Times New Roman"/>
                  <w:color w:val="0269B3"/>
                  <w:sz w:val="20"/>
                  <w:szCs w:val="20"/>
                  <w:u w:val="single"/>
                  <w:lang w:eastAsia="lv-LV"/>
                </w:rPr>
                <w:t>www.roja.lv</w:t>
              </w:r>
            </w:hyperlink>
          </w:p>
        </w:tc>
      </w:tr>
      <w:tr w:rsidR="00E10655" w:rsidRPr="00E10655" w:rsidTr="00412401">
        <w:trPr>
          <w:tblCellSpacing w:w="0" w:type="dxa"/>
        </w:trPr>
        <w:tc>
          <w:tcPr>
            <w:tcW w:w="4103" w:type="dxa"/>
            <w:tcBorders>
              <w:top w:val="outset" w:sz="6" w:space="0" w:color="auto"/>
              <w:left w:val="outset" w:sz="6" w:space="0" w:color="auto"/>
              <w:bottom w:val="outset" w:sz="6" w:space="0" w:color="auto"/>
              <w:right w:val="outset" w:sz="6" w:space="0" w:color="auto"/>
            </w:tcBorders>
            <w:hideMark/>
          </w:tcPr>
          <w:p w:rsidR="00E10655" w:rsidRPr="00E10655" w:rsidRDefault="00E10655" w:rsidP="00E10655">
            <w:pPr>
              <w:spacing w:before="150" w:after="225" w:line="240" w:lineRule="auto"/>
              <w:rPr>
                <w:rFonts w:ascii="Times New Roman" w:eastAsia="Times New Roman" w:hAnsi="Times New Roman" w:cs="Times New Roman"/>
                <w:sz w:val="24"/>
                <w:szCs w:val="24"/>
                <w:lang w:eastAsia="lv-LV"/>
              </w:rPr>
            </w:pPr>
            <w:r w:rsidRPr="00E10655">
              <w:rPr>
                <w:rFonts w:ascii="Verdana" w:eastAsia="Times New Roman" w:hAnsi="Verdana" w:cs="Times New Roman"/>
                <w:b/>
                <w:bCs/>
                <w:sz w:val="20"/>
                <w:szCs w:val="20"/>
                <w:lang w:eastAsia="lv-LV"/>
              </w:rPr>
              <w:t>Tālrunis, e-pasts</w:t>
            </w:r>
          </w:p>
        </w:tc>
        <w:tc>
          <w:tcPr>
            <w:tcW w:w="9839" w:type="dxa"/>
            <w:tcBorders>
              <w:top w:val="outset" w:sz="6" w:space="0" w:color="auto"/>
              <w:left w:val="outset" w:sz="6" w:space="0" w:color="auto"/>
              <w:bottom w:val="outset" w:sz="6" w:space="0" w:color="auto"/>
              <w:right w:val="outset" w:sz="6" w:space="0" w:color="auto"/>
            </w:tcBorders>
            <w:hideMark/>
          </w:tcPr>
          <w:p w:rsidR="00E10655" w:rsidRPr="00E10655" w:rsidRDefault="00E10655" w:rsidP="00E10655">
            <w:pPr>
              <w:spacing w:before="150" w:after="225" w:line="240" w:lineRule="auto"/>
              <w:jc w:val="both"/>
              <w:rPr>
                <w:rFonts w:ascii="Times New Roman" w:eastAsia="Times New Roman" w:hAnsi="Times New Roman" w:cs="Times New Roman"/>
                <w:sz w:val="24"/>
                <w:szCs w:val="24"/>
                <w:lang w:eastAsia="lv-LV"/>
              </w:rPr>
            </w:pPr>
            <w:r w:rsidRPr="00E10655">
              <w:rPr>
                <w:rFonts w:ascii="Verdana" w:eastAsia="Times New Roman" w:hAnsi="Verdana" w:cs="Times New Roman"/>
                <w:sz w:val="20"/>
                <w:szCs w:val="20"/>
                <w:lang w:eastAsia="lv-LV"/>
              </w:rPr>
              <w:t>63269551; e-pasts: </w:t>
            </w:r>
            <w:hyperlink r:id="rId10" w:history="1">
              <w:r w:rsidRPr="00E10655">
                <w:rPr>
                  <w:rFonts w:ascii="Verdana" w:eastAsia="Times New Roman" w:hAnsi="Verdana" w:cs="Times New Roman"/>
                  <w:color w:val="0269B3"/>
                  <w:sz w:val="20"/>
                  <w:szCs w:val="20"/>
                  <w:u w:val="single"/>
                  <w:lang w:eastAsia="lv-LV"/>
                </w:rPr>
                <w:t>socialaisdienests@roja.lv</w:t>
              </w:r>
            </w:hyperlink>
          </w:p>
        </w:tc>
      </w:tr>
    </w:tbl>
    <w:p w:rsidR="00E10655" w:rsidRPr="00E10655" w:rsidRDefault="00E10655" w:rsidP="00E10655">
      <w:pPr>
        <w:shd w:val="clear" w:color="auto" w:fill="FFFFFF"/>
        <w:spacing w:before="150" w:after="225" w:line="240" w:lineRule="auto"/>
        <w:jc w:val="both"/>
        <w:rPr>
          <w:rFonts w:ascii="Trebuchet MS" w:eastAsia="Times New Roman" w:hAnsi="Trebuchet MS" w:cs="Times New Roman"/>
          <w:color w:val="000000"/>
          <w:sz w:val="18"/>
          <w:szCs w:val="18"/>
          <w:lang w:eastAsia="lv-LV"/>
        </w:rPr>
      </w:pPr>
      <w:r w:rsidRPr="00E10655">
        <w:rPr>
          <w:rFonts w:ascii="Verdana" w:eastAsia="Times New Roman" w:hAnsi="Verdana" w:cs="Times New Roman"/>
          <w:b/>
          <w:bCs/>
          <w:color w:val="000000"/>
          <w:sz w:val="20"/>
          <w:szCs w:val="20"/>
          <w:lang w:eastAsia="lv-LV"/>
        </w:rPr>
        <w:t> </w:t>
      </w:r>
    </w:p>
    <w:p w:rsidR="00E10655" w:rsidRPr="00E10655" w:rsidRDefault="00E10655" w:rsidP="00E10655">
      <w:pPr>
        <w:shd w:val="clear" w:color="auto" w:fill="FFFFFF"/>
        <w:spacing w:before="150" w:after="225" w:line="240" w:lineRule="auto"/>
        <w:jc w:val="both"/>
        <w:rPr>
          <w:rFonts w:ascii="Trebuchet MS" w:eastAsia="Times New Roman" w:hAnsi="Trebuchet MS" w:cs="Times New Roman"/>
          <w:color w:val="000000"/>
          <w:sz w:val="18"/>
          <w:szCs w:val="18"/>
          <w:lang w:eastAsia="lv-LV"/>
        </w:rPr>
      </w:pPr>
      <w:r w:rsidRPr="00E10655">
        <w:rPr>
          <w:rFonts w:ascii="Verdana" w:eastAsia="Times New Roman" w:hAnsi="Verdana" w:cs="Times New Roman"/>
          <w:b/>
          <w:bCs/>
          <w:color w:val="000000"/>
          <w:sz w:val="20"/>
          <w:szCs w:val="20"/>
          <w:lang w:eastAsia="lv-LV"/>
        </w:rPr>
        <w:t>Pakalpojuma soļi:</w:t>
      </w:r>
    </w:p>
    <w:p w:rsidR="00E10655" w:rsidRPr="00E10655" w:rsidRDefault="00E10655" w:rsidP="00E10655">
      <w:pPr>
        <w:numPr>
          <w:ilvl w:val="0"/>
          <w:numId w:val="4"/>
        </w:numPr>
        <w:shd w:val="clear" w:color="auto" w:fill="FFFFFF"/>
        <w:spacing w:before="100" w:beforeAutospacing="1" w:after="100" w:afterAutospacing="1" w:line="240" w:lineRule="auto"/>
        <w:jc w:val="both"/>
        <w:rPr>
          <w:rFonts w:ascii="Trebuchet MS" w:eastAsia="Times New Roman" w:hAnsi="Trebuchet MS" w:cs="Times New Roman"/>
          <w:color w:val="000000"/>
          <w:sz w:val="18"/>
          <w:szCs w:val="18"/>
          <w:lang w:eastAsia="lv-LV"/>
        </w:rPr>
      </w:pPr>
      <w:r w:rsidRPr="00E10655">
        <w:rPr>
          <w:rFonts w:ascii="Verdana" w:eastAsia="Times New Roman" w:hAnsi="Verdana" w:cs="Times New Roman"/>
          <w:color w:val="000000"/>
          <w:sz w:val="20"/>
          <w:szCs w:val="20"/>
          <w:lang w:eastAsia="lv-LV"/>
        </w:rPr>
        <w:t>Lai saņemtu pakalpojumu ilgstošās sociālās aprūpes un sociālās rehabilitācijas institūcijā persona vai viņa likumiskais pārstāvis, vēršas Rojas novada Sociālajā dienestā Celtnieku iela 6, Roja, LV 3264</w:t>
      </w:r>
      <w:r w:rsidR="00BF607C">
        <w:rPr>
          <w:rFonts w:ascii="Verdana" w:eastAsia="Times New Roman" w:hAnsi="Verdana" w:cs="Times New Roman"/>
          <w:color w:val="000000"/>
          <w:sz w:val="20"/>
          <w:szCs w:val="20"/>
          <w:lang w:eastAsia="lv-LV"/>
        </w:rPr>
        <w:t>.</w:t>
      </w:r>
    </w:p>
    <w:p w:rsidR="00AA4409" w:rsidRPr="00357138" w:rsidRDefault="00E10655" w:rsidP="00EB7979">
      <w:pPr>
        <w:numPr>
          <w:ilvl w:val="0"/>
          <w:numId w:val="4"/>
        </w:numPr>
        <w:shd w:val="clear" w:color="auto" w:fill="FFFFFF"/>
        <w:spacing w:before="100" w:beforeAutospacing="1" w:after="100" w:afterAutospacing="1" w:line="240" w:lineRule="auto"/>
        <w:jc w:val="both"/>
        <w:rPr>
          <w:rFonts w:ascii="Trebuchet MS" w:eastAsia="Times New Roman" w:hAnsi="Trebuchet MS" w:cs="Times New Roman"/>
          <w:color w:val="000000"/>
          <w:sz w:val="18"/>
          <w:szCs w:val="18"/>
          <w:lang w:eastAsia="lv-LV"/>
        </w:rPr>
      </w:pPr>
      <w:r w:rsidRPr="00357138">
        <w:rPr>
          <w:rFonts w:ascii="Verdana" w:eastAsia="Times New Roman" w:hAnsi="Verdana" w:cs="Times New Roman"/>
          <w:color w:val="000000"/>
          <w:sz w:val="20"/>
          <w:szCs w:val="20"/>
          <w:lang w:eastAsia="lv-LV"/>
        </w:rPr>
        <w:t>Sociālais darbinieks reģistrē iesniegumu</w:t>
      </w:r>
      <w:r w:rsidR="00BF607C" w:rsidRPr="00357138">
        <w:rPr>
          <w:rFonts w:ascii="Verdana" w:eastAsia="Times New Roman" w:hAnsi="Verdana" w:cs="Times New Roman"/>
          <w:color w:val="000000"/>
          <w:sz w:val="20"/>
          <w:szCs w:val="20"/>
          <w:lang w:eastAsia="lv-LV"/>
        </w:rPr>
        <w:t>.</w:t>
      </w:r>
    </w:p>
    <w:p w:rsidR="00E10655" w:rsidRPr="00E10655" w:rsidRDefault="00E10655" w:rsidP="00E10655">
      <w:pPr>
        <w:numPr>
          <w:ilvl w:val="0"/>
          <w:numId w:val="4"/>
        </w:numPr>
        <w:shd w:val="clear" w:color="auto" w:fill="FFFFFF"/>
        <w:spacing w:before="100" w:beforeAutospacing="1" w:after="100" w:afterAutospacing="1" w:line="240" w:lineRule="auto"/>
        <w:jc w:val="both"/>
        <w:rPr>
          <w:rFonts w:ascii="Trebuchet MS" w:eastAsia="Times New Roman" w:hAnsi="Trebuchet MS" w:cs="Times New Roman"/>
          <w:color w:val="000000"/>
          <w:sz w:val="18"/>
          <w:szCs w:val="18"/>
          <w:lang w:eastAsia="lv-LV"/>
        </w:rPr>
      </w:pPr>
      <w:r w:rsidRPr="00E10655">
        <w:rPr>
          <w:rFonts w:ascii="Verdana" w:eastAsia="Times New Roman" w:hAnsi="Verdana" w:cs="Times New Roman"/>
          <w:color w:val="000000"/>
          <w:sz w:val="20"/>
          <w:szCs w:val="20"/>
          <w:lang w:eastAsia="lv-LV"/>
        </w:rPr>
        <w:t>Sociālais darbinieks sagatavo lēmuma projektu par pakalpojuma ilgstošās sociālās aprūpes un sociālās rehabilitācijas institūcijā nepieciešamību vai attei</w:t>
      </w:r>
      <w:r w:rsidR="002E0D34">
        <w:rPr>
          <w:rFonts w:ascii="Verdana" w:eastAsia="Times New Roman" w:hAnsi="Verdana" w:cs="Times New Roman"/>
          <w:color w:val="000000"/>
          <w:sz w:val="20"/>
          <w:szCs w:val="20"/>
          <w:lang w:eastAsia="lv-LV"/>
        </w:rPr>
        <w:t>kumu un nosūta to Rojas novada S</w:t>
      </w:r>
      <w:r w:rsidRPr="00E10655">
        <w:rPr>
          <w:rFonts w:ascii="Verdana" w:eastAsia="Times New Roman" w:hAnsi="Verdana" w:cs="Times New Roman"/>
          <w:color w:val="000000"/>
          <w:sz w:val="20"/>
          <w:szCs w:val="20"/>
          <w:lang w:eastAsia="lv-LV"/>
        </w:rPr>
        <w:t>ociālā dienesta vecākajam sociālajam darbiniekam izskatīšanai</w:t>
      </w:r>
      <w:r w:rsidR="00BF607C">
        <w:rPr>
          <w:rFonts w:ascii="Verdana" w:eastAsia="Times New Roman" w:hAnsi="Verdana" w:cs="Times New Roman"/>
          <w:color w:val="000000"/>
          <w:sz w:val="20"/>
          <w:szCs w:val="20"/>
          <w:lang w:eastAsia="lv-LV"/>
        </w:rPr>
        <w:t>.</w:t>
      </w:r>
    </w:p>
    <w:p w:rsidR="00E10655" w:rsidRPr="00E10655" w:rsidRDefault="002E0D34" w:rsidP="00E10655">
      <w:pPr>
        <w:numPr>
          <w:ilvl w:val="0"/>
          <w:numId w:val="4"/>
        </w:numPr>
        <w:shd w:val="clear" w:color="auto" w:fill="FFFFFF"/>
        <w:spacing w:before="100" w:beforeAutospacing="1" w:after="100" w:afterAutospacing="1" w:line="240" w:lineRule="auto"/>
        <w:jc w:val="both"/>
        <w:rPr>
          <w:rFonts w:ascii="Trebuchet MS" w:eastAsia="Times New Roman" w:hAnsi="Trebuchet MS" w:cs="Times New Roman"/>
          <w:color w:val="000000"/>
          <w:sz w:val="18"/>
          <w:szCs w:val="18"/>
          <w:lang w:eastAsia="lv-LV"/>
        </w:rPr>
      </w:pPr>
      <w:r>
        <w:rPr>
          <w:rFonts w:ascii="Verdana" w:eastAsia="Times New Roman" w:hAnsi="Verdana" w:cs="Times New Roman"/>
          <w:color w:val="000000"/>
          <w:sz w:val="20"/>
          <w:szCs w:val="20"/>
          <w:lang w:eastAsia="lv-LV"/>
        </w:rPr>
        <w:t>Rojas novada S</w:t>
      </w:r>
      <w:r w:rsidR="00E10655" w:rsidRPr="00E10655">
        <w:rPr>
          <w:rFonts w:ascii="Verdana" w:eastAsia="Times New Roman" w:hAnsi="Verdana" w:cs="Times New Roman"/>
          <w:color w:val="000000"/>
          <w:sz w:val="20"/>
          <w:szCs w:val="20"/>
          <w:lang w:eastAsia="lv-LV"/>
        </w:rPr>
        <w:t>ociālā dienesta vecākais sociālais darbinieks izskata dokumentus un lēmuma projektu nodot apstiprināšanai Rojas novada sociālā dienesta vadītājam</w:t>
      </w:r>
      <w:r w:rsidR="00BF607C">
        <w:rPr>
          <w:rFonts w:ascii="Verdana" w:eastAsia="Times New Roman" w:hAnsi="Verdana" w:cs="Times New Roman"/>
          <w:color w:val="000000"/>
          <w:sz w:val="20"/>
          <w:szCs w:val="20"/>
          <w:lang w:eastAsia="lv-LV"/>
        </w:rPr>
        <w:t>.</w:t>
      </w:r>
    </w:p>
    <w:p w:rsidR="00DE28A2" w:rsidRPr="00330A28" w:rsidRDefault="00E10655" w:rsidP="00477E8D">
      <w:pPr>
        <w:numPr>
          <w:ilvl w:val="0"/>
          <w:numId w:val="4"/>
        </w:numPr>
        <w:shd w:val="clear" w:color="auto" w:fill="FFFFFF"/>
        <w:spacing w:before="100" w:beforeAutospacing="1" w:after="100" w:afterAutospacing="1" w:line="240" w:lineRule="auto"/>
        <w:jc w:val="both"/>
      </w:pPr>
      <w:r w:rsidRPr="00420E42">
        <w:rPr>
          <w:rFonts w:ascii="Verdana" w:eastAsia="Times New Roman" w:hAnsi="Verdana" w:cs="Times New Roman"/>
          <w:color w:val="000000"/>
          <w:sz w:val="20"/>
          <w:szCs w:val="20"/>
          <w:lang w:eastAsia="lv-LV"/>
        </w:rPr>
        <w:t>Sociālais darbinieks saņem lēmumu un informē par to pakalpojuma pieprasītāju.</w:t>
      </w:r>
    </w:p>
    <w:p w:rsidR="00330A28" w:rsidRPr="00347E3B" w:rsidRDefault="00330A28" w:rsidP="00330A28">
      <w:pPr>
        <w:numPr>
          <w:ilvl w:val="0"/>
          <w:numId w:val="4"/>
        </w:numPr>
        <w:shd w:val="clear" w:color="auto" w:fill="FFFFFF"/>
        <w:spacing w:before="100" w:beforeAutospacing="1" w:after="100" w:afterAutospacing="1" w:line="240" w:lineRule="auto"/>
        <w:jc w:val="both"/>
        <w:rPr>
          <w:rFonts w:ascii="Trebuchet MS" w:eastAsia="Times New Roman" w:hAnsi="Trebuchet MS" w:cs="Times New Roman"/>
          <w:color w:val="000000"/>
          <w:sz w:val="18"/>
          <w:szCs w:val="18"/>
          <w:lang w:eastAsia="lv-LV"/>
        </w:rPr>
      </w:pPr>
      <w:r w:rsidRPr="00347E3B">
        <w:rPr>
          <w:rFonts w:ascii="Verdana" w:eastAsia="Times New Roman" w:hAnsi="Verdana" w:cs="Times New Roman"/>
          <w:color w:val="000000"/>
          <w:sz w:val="20"/>
          <w:szCs w:val="20"/>
          <w:lang w:eastAsia="lv-LV"/>
        </w:rPr>
        <w:t>Ja lēmumā noteikta sociālās rehabilitācijas pakalpojuma nepieciešamība, sociālais dienests lēmumu ar pievienotajiem dokumentiem nosūta uz SIVA, bet atteikuma gadījumā lēmums tiek nosūtīts pakalpojuma pieprasītājam, norādot neatbilstību.</w:t>
      </w:r>
    </w:p>
    <w:p w:rsidR="00330A28" w:rsidRDefault="00330A28" w:rsidP="00D40561">
      <w:pPr>
        <w:shd w:val="clear" w:color="auto" w:fill="FFFFFF"/>
        <w:spacing w:before="100" w:beforeAutospacing="1" w:after="100" w:afterAutospacing="1" w:line="240" w:lineRule="auto"/>
        <w:ind w:left="720"/>
        <w:jc w:val="both"/>
      </w:pPr>
    </w:p>
    <w:sectPr w:rsidR="00330A28" w:rsidSect="00E10655">
      <w:pgSz w:w="16838" w:h="11906" w:orient="landscape"/>
      <w:pgMar w:top="1800" w:right="1440" w:bottom="180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Segoe UI">
    <w:panose1 w:val="020B0502040204020203"/>
    <w:charset w:val="BA"/>
    <w:family w:val="swiss"/>
    <w:pitch w:val="variable"/>
    <w:sig w:usb0="E4002EFF" w:usb1="C000E47F" w:usb2="00000009" w:usb3="00000000" w:csb0="000001FF" w:csb1="00000000"/>
  </w:font>
  <w:font w:name="Verdana">
    <w:panose1 w:val="020B0604030504040204"/>
    <w:charset w:val="BA"/>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BA"/>
    <w:family w:val="swiss"/>
    <w:pitch w:val="variable"/>
    <w:sig w:usb0="00000687" w:usb1="00000000"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41BE7"/>
    <w:multiLevelType w:val="multilevel"/>
    <w:tmpl w:val="250CA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8A37A8"/>
    <w:multiLevelType w:val="hybridMultilevel"/>
    <w:tmpl w:val="CF5CA4FA"/>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0D5C3ECD"/>
    <w:multiLevelType w:val="multilevel"/>
    <w:tmpl w:val="F0161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403E72"/>
    <w:multiLevelType w:val="hybridMultilevel"/>
    <w:tmpl w:val="D03E97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6254B69"/>
    <w:multiLevelType w:val="hybridMultilevel"/>
    <w:tmpl w:val="B56A53B8"/>
    <w:lvl w:ilvl="0" w:tplc="06A40282">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AF32083"/>
    <w:multiLevelType w:val="hybridMultilevel"/>
    <w:tmpl w:val="B1FCC3A6"/>
    <w:lvl w:ilvl="0" w:tplc="0426000F">
      <w:start w:val="1"/>
      <w:numFmt w:val="decimal"/>
      <w:lvlText w:val="%1."/>
      <w:lvlJc w:val="left"/>
      <w:pPr>
        <w:ind w:left="990" w:hanging="390"/>
      </w:pPr>
      <w:rPr>
        <w:rFonts w:hint="default"/>
      </w:rPr>
    </w:lvl>
    <w:lvl w:ilvl="1" w:tplc="04260019" w:tentative="1">
      <w:start w:val="1"/>
      <w:numFmt w:val="lowerLetter"/>
      <w:lvlText w:val="%2."/>
      <w:lvlJc w:val="left"/>
      <w:pPr>
        <w:ind w:left="1680" w:hanging="360"/>
      </w:pPr>
    </w:lvl>
    <w:lvl w:ilvl="2" w:tplc="0426001B" w:tentative="1">
      <w:start w:val="1"/>
      <w:numFmt w:val="lowerRoman"/>
      <w:lvlText w:val="%3."/>
      <w:lvlJc w:val="right"/>
      <w:pPr>
        <w:ind w:left="2400" w:hanging="180"/>
      </w:pPr>
    </w:lvl>
    <w:lvl w:ilvl="3" w:tplc="0426000F" w:tentative="1">
      <w:start w:val="1"/>
      <w:numFmt w:val="decimal"/>
      <w:lvlText w:val="%4."/>
      <w:lvlJc w:val="left"/>
      <w:pPr>
        <w:ind w:left="3120" w:hanging="360"/>
      </w:pPr>
    </w:lvl>
    <w:lvl w:ilvl="4" w:tplc="04260019" w:tentative="1">
      <w:start w:val="1"/>
      <w:numFmt w:val="lowerLetter"/>
      <w:lvlText w:val="%5."/>
      <w:lvlJc w:val="left"/>
      <w:pPr>
        <w:ind w:left="3840" w:hanging="360"/>
      </w:pPr>
    </w:lvl>
    <w:lvl w:ilvl="5" w:tplc="0426001B" w:tentative="1">
      <w:start w:val="1"/>
      <w:numFmt w:val="lowerRoman"/>
      <w:lvlText w:val="%6."/>
      <w:lvlJc w:val="right"/>
      <w:pPr>
        <w:ind w:left="4560" w:hanging="180"/>
      </w:pPr>
    </w:lvl>
    <w:lvl w:ilvl="6" w:tplc="0426000F" w:tentative="1">
      <w:start w:val="1"/>
      <w:numFmt w:val="decimal"/>
      <w:lvlText w:val="%7."/>
      <w:lvlJc w:val="left"/>
      <w:pPr>
        <w:ind w:left="5280" w:hanging="360"/>
      </w:pPr>
    </w:lvl>
    <w:lvl w:ilvl="7" w:tplc="04260019" w:tentative="1">
      <w:start w:val="1"/>
      <w:numFmt w:val="lowerLetter"/>
      <w:lvlText w:val="%8."/>
      <w:lvlJc w:val="left"/>
      <w:pPr>
        <w:ind w:left="6000" w:hanging="360"/>
      </w:pPr>
    </w:lvl>
    <w:lvl w:ilvl="8" w:tplc="0426001B" w:tentative="1">
      <w:start w:val="1"/>
      <w:numFmt w:val="lowerRoman"/>
      <w:lvlText w:val="%9."/>
      <w:lvlJc w:val="right"/>
      <w:pPr>
        <w:ind w:left="6720" w:hanging="180"/>
      </w:pPr>
    </w:lvl>
  </w:abstractNum>
  <w:abstractNum w:abstractNumId="6" w15:restartNumberingAfterBreak="0">
    <w:nsid w:val="1CB74A7A"/>
    <w:multiLevelType w:val="hybridMultilevel"/>
    <w:tmpl w:val="BF829528"/>
    <w:lvl w:ilvl="0" w:tplc="0426000F">
      <w:start w:val="1"/>
      <w:numFmt w:val="decimal"/>
      <w:lvlText w:val="%1."/>
      <w:lvlJc w:val="left"/>
      <w:pPr>
        <w:ind w:left="850" w:hanging="360"/>
      </w:pPr>
    </w:lvl>
    <w:lvl w:ilvl="1" w:tplc="04260019" w:tentative="1">
      <w:start w:val="1"/>
      <w:numFmt w:val="lowerLetter"/>
      <w:lvlText w:val="%2."/>
      <w:lvlJc w:val="left"/>
      <w:pPr>
        <w:ind w:left="1570" w:hanging="360"/>
      </w:pPr>
    </w:lvl>
    <w:lvl w:ilvl="2" w:tplc="0426001B" w:tentative="1">
      <w:start w:val="1"/>
      <w:numFmt w:val="lowerRoman"/>
      <w:lvlText w:val="%3."/>
      <w:lvlJc w:val="right"/>
      <w:pPr>
        <w:ind w:left="2290" w:hanging="180"/>
      </w:pPr>
    </w:lvl>
    <w:lvl w:ilvl="3" w:tplc="0426000F" w:tentative="1">
      <w:start w:val="1"/>
      <w:numFmt w:val="decimal"/>
      <w:lvlText w:val="%4."/>
      <w:lvlJc w:val="left"/>
      <w:pPr>
        <w:ind w:left="3010" w:hanging="360"/>
      </w:pPr>
    </w:lvl>
    <w:lvl w:ilvl="4" w:tplc="04260019" w:tentative="1">
      <w:start w:val="1"/>
      <w:numFmt w:val="lowerLetter"/>
      <w:lvlText w:val="%5."/>
      <w:lvlJc w:val="left"/>
      <w:pPr>
        <w:ind w:left="3730" w:hanging="360"/>
      </w:pPr>
    </w:lvl>
    <w:lvl w:ilvl="5" w:tplc="0426001B" w:tentative="1">
      <w:start w:val="1"/>
      <w:numFmt w:val="lowerRoman"/>
      <w:lvlText w:val="%6."/>
      <w:lvlJc w:val="right"/>
      <w:pPr>
        <w:ind w:left="4450" w:hanging="180"/>
      </w:pPr>
    </w:lvl>
    <w:lvl w:ilvl="6" w:tplc="0426000F" w:tentative="1">
      <w:start w:val="1"/>
      <w:numFmt w:val="decimal"/>
      <w:lvlText w:val="%7."/>
      <w:lvlJc w:val="left"/>
      <w:pPr>
        <w:ind w:left="5170" w:hanging="360"/>
      </w:pPr>
    </w:lvl>
    <w:lvl w:ilvl="7" w:tplc="04260019" w:tentative="1">
      <w:start w:val="1"/>
      <w:numFmt w:val="lowerLetter"/>
      <w:lvlText w:val="%8."/>
      <w:lvlJc w:val="left"/>
      <w:pPr>
        <w:ind w:left="5890" w:hanging="360"/>
      </w:pPr>
    </w:lvl>
    <w:lvl w:ilvl="8" w:tplc="0426001B" w:tentative="1">
      <w:start w:val="1"/>
      <w:numFmt w:val="lowerRoman"/>
      <w:lvlText w:val="%9."/>
      <w:lvlJc w:val="right"/>
      <w:pPr>
        <w:ind w:left="6610" w:hanging="180"/>
      </w:pPr>
    </w:lvl>
  </w:abstractNum>
  <w:abstractNum w:abstractNumId="7" w15:restartNumberingAfterBreak="0">
    <w:nsid w:val="436667F9"/>
    <w:multiLevelType w:val="hybridMultilevel"/>
    <w:tmpl w:val="F54CF71E"/>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 w15:restartNumberingAfterBreak="0">
    <w:nsid w:val="489840A1"/>
    <w:multiLevelType w:val="hybridMultilevel"/>
    <w:tmpl w:val="61A2116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4CAA5571"/>
    <w:multiLevelType w:val="multilevel"/>
    <w:tmpl w:val="33DCD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CE65D54"/>
    <w:multiLevelType w:val="multilevel"/>
    <w:tmpl w:val="5F4C8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1C80BE9"/>
    <w:multiLevelType w:val="hybridMultilevel"/>
    <w:tmpl w:val="3E3A88F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6D0F1AFD"/>
    <w:multiLevelType w:val="hybridMultilevel"/>
    <w:tmpl w:val="0DC2196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73984F3A"/>
    <w:multiLevelType w:val="multilevel"/>
    <w:tmpl w:val="503A4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10"/>
  </w:num>
  <w:num w:numId="3">
    <w:abstractNumId w:val="2"/>
  </w:num>
  <w:num w:numId="4">
    <w:abstractNumId w:val="13"/>
  </w:num>
  <w:num w:numId="5">
    <w:abstractNumId w:val="0"/>
  </w:num>
  <w:num w:numId="6">
    <w:abstractNumId w:val="11"/>
  </w:num>
  <w:num w:numId="7">
    <w:abstractNumId w:val="7"/>
  </w:num>
  <w:num w:numId="8">
    <w:abstractNumId w:val="1"/>
  </w:num>
  <w:num w:numId="9">
    <w:abstractNumId w:val="8"/>
  </w:num>
  <w:num w:numId="10">
    <w:abstractNumId w:val="5"/>
  </w:num>
  <w:num w:numId="11">
    <w:abstractNumId w:val="3"/>
  </w:num>
  <w:num w:numId="12">
    <w:abstractNumId w:val="12"/>
  </w:num>
  <w:num w:numId="13">
    <w:abstractNumId w:val="4"/>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655"/>
    <w:rsid w:val="00002D4A"/>
    <w:rsid w:val="0006726D"/>
    <w:rsid w:val="00092F6B"/>
    <w:rsid w:val="000A4420"/>
    <w:rsid w:val="000C7B17"/>
    <w:rsid w:val="000E2E44"/>
    <w:rsid w:val="000E33FA"/>
    <w:rsid w:val="001018C1"/>
    <w:rsid w:val="00175F6C"/>
    <w:rsid w:val="00190C94"/>
    <w:rsid w:val="001B3501"/>
    <w:rsid w:val="00211294"/>
    <w:rsid w:val="00237799"/>
    <w:rsid w:val="00273555"/>
    <w:rsid w:val="00274439"/>
    <w:rsid w:val="002E0D34"/>
    <w:rsid w:val="00301BA0"/>
    <w:rsid w:val="00330A28"/>
    <w:rsid w:val="00357138"/>
    <w:rsid w:val="0037329C"/>
    <w:rsid w:val="003B5ADA"/>
    <w:rsid w:val="003F042A"/>
    <w:rsid w:val="003F307F"/>
    <w:rsid w:val="00400AB7"/>
    <w:rsid w:val="00412401"/>
    <w:rsid w:val="00420E42"/>
    <w:rsid w:val="0044525B"/>
    <w:rsid w:val="00452D7B"/>
    <w:rsid w:val="00475A8C"/>
    <w:rsid w:val="004B0CF6"/>
    <w:rsid w:val="004E5A49"/>
    <w:rsid w:val="005151D9"/>
    <w:rsid w:val="00584814"/>
    <w:rsid w:val="00586EF2"/>
    <w:rsid w:val="005C522B"/>
    <w:rsid w:val="005F625E"/>
    <w:rsid w:val="006023C9"/>
    <w:rsid w:val="00654720"/>
    <w:rsid w:val="00660BAB"/>
    <w:rsid w:val="00663CA0"/>
    <w:rsid w:val="00665392"/>
    <w:rsid w:val="006738FE"/>
    <w:rsid w:val="006D3401"/>
    <w:rsid w:val="006D4D62"/>
    <w:rsid w:val="006E070C"/>
    <w:rsid w:val="006F7CAF"/>
    <w:rsid w:val="00723535"/>
    <w:rsid w:val="00756F72"/>
    <w:rsid w:val="0079610C"/>
    <w:rsid w:val="007F2294"/>
    <w:rsid w:val="007F59DE"/>
    <w:rsid w:val="008839E3"/>
    <w:rsid w:val="008B5ED5"/>
    <w:rsid w:val="008C37CB"/>
    <w:rsid w:val="009014C5"/>
    <w:rsid w:val="00925003"/>
    <w:rsid w:val="00947435"/>
    <w:rsid w:val="009A19C7"/>
    <w:rsid w:val="009C62B0"/>
    <w:rsid w:val="00A0338C"/>
    <w:rsid w:val="00A071E1"/>
    <w:rsid w:val="00A71029"/>
    <w:rsid w:val="00A935A2"/>
    <w:rsid w:val="00A9456A"/>
    <w:rsid w:val="00AA22C5"/>
    <w:rsid w:val="00AA4409"/>
    <w:rsid w:val="00B322FF"/>
    <w:rsid w:val="00B47FDD"/>
    <w:rsid w:val="00B63D86"/>
    <w:rsid w:val="00B72000"/>
    <w:rsid w:val="00B8122D"/>
    <w:rsid w:val="00BA0707"/>
    <w:rsid w:val="00BA3340"/>
    <w:rsid w:val="00BE59A2"/>
    <w:rsid w:val="00BF607C"/>
    <w:rsid w:val="00C02BEF"/>
    <w:rsid w:val="00C749F3"/>
    <w:rsid w:val="00C96741"/>
    <w:rsid w:val="00CB7156"/>
    <w:rsid w:val="00CC633A"/>
    <w:rsid w:val="00CF0D7C"/>
    <w:rsid w:val="00CF369B"/>
    <w:rsid w:val="00D03F32"/>
    <w:rsid w:val="00D40561"/>
    <w:rsid w:val="00D9716F"/>
    <w:rsid w:val="00DE28A2"/>
    <w:rsid w:val="00DE5BFA"/>
    <w:rsid w:val="00E10655"/>
    <w:rsid w:val="00E11FBE"/>
    <w:rsid w:val="00E53B2F"/>
    <w:rsid w:val="00EB5D0D"/>
    <w:rsid w:val="00EE3ADB"/>
    <w:rsid w:val="00EF4417"/>
    <w:rsid w:val="00FB640C"/>
    <w:rsid w:val="00FE3A1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08F16"/>
  <w15:chartTrackingRefBased/>
  <w15:docId w15:val="{61698855-A985-4404-835D-6E7D2FDE6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D9716F"/>
    <w:rPr>
      <w:color w:val="0563C1" w:themeColor="hyperlink"/>
      <w:u w:val="single"/>
    </w:rPr>
  </w:style>
  <w:style w:type="character" w:styleId="Neatrisintapieminana">
    <w:name w:val="Unresolved Mention"/>
    <w:basedOn w:val="Noklusjumarindkopasfonts"/>
    <w:uiPriority w:val="99"/>
    <w:semiHidden/>
    <w:unhideWhenUsed/>
    <w:rsid w:val="004E5A49"/>
    <w:rPr>
      <w:color w:val="605E5C"/>
      <w:shd w:val="clear" w:color="auto" w:fill="E1DFDD"/>
    </w:rPr>
  </w:style>
  <w:style w:type="character" w:styleId="Izmantotahipersaite">
    <w:name w:val="FollowedHyperlink"/>
    <w:basedOn w:val="Noklusjumarindkopasfonts"/>
    <w:uiPriority w:val="99"/>
    <w:semiHidden/>
    <w:unhideWhenUsed/>
    <w:rsid w:val="00B47FDD"/>
    <w:rPr>
      <w:color w:val="954F72" w:themeColor="followedHyperlink"/>
      <w:u w:val="single"/>
    </w:rPr>
  </w:style>
  <w:style w:type="paragraph" w:styleId="Sarakstarindkopa">
    <w:name w:val="List Paragraph"/>
    <w:basedOn w:val="Parasts"/>
    <w:uiPriority w:val="34"/>
    <w:qFormat/>
    <w:rsid w:val="00584814"/>
    <w:pPr>
      <w:ind w:left="720"/>
      <w:contextualSpacing/>
    </w:pPr>
  </w:style>
  <w:style w:type="paragraph" w:customStyle="1" w:styleId="tv213">
    <w:name w:val="tv213"/>
    <w:basedOn w:val="Parasts"/>
    <w:rsid w:val="000A442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Balonteksts">
    <w:name w:val="Balloon Text"/>
    <w:basedOn w:val="Parasts"/>
    <w:link w:val="BalontekstsRakstz"/>
    <w:uiPriority w:val="99"/>
    <w:semiHidden/>
    <w:unhideWhenUsed/>
    <w:rsid w:val="00273555"/>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7355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8006948">
      <w:bodyDiv w:val="1"/>
      <w:marLeft w:val="0"/>
      <w:marRight w:val="0"/>
      <w:marTop w:val="0"/>
      <w:marBottom w:val="0"/>
      <w:divBdr>
        <w:top w:val="none" w:sz="0" w:space="0" w:color="auto"/>
        <w:left w:val="none" w:sz="0" w:space="0" w:color="auto"/>
        <w:bottom w:val="none" w:sz="0" w:space="0" w:color="auto"/>
        <w:right w:val="none" w:sz="0" w:space="0" w:color="auto"/>
      </w:divBdr>
    </w:div>
    <w:div w:id="628558626">
      <w:bodyDiv w:val="1"/>
      <w:marLeft w:val="0"/>
      <w:marRight w:val="0"/>
      <w:marTop w:val="0"/>
      <w:marBottom w:val="0"/>
      <w:divBdr>
        <w:top w:val="none" w:sz="0" w:space="0" w:color="auto"/>
        <w:left w:val="none" w:sz="0" w:space="0" w:color="auto"/>
        <w:bottom w:val="none" w:sz="0" w:space="0" w:color="auto"/>
        <w:right w:val="none" w:sz="0" w:space="0" w:color="auto"/>
      </w:divBdr>
    </w:div>
    <w:div w:id="1001931327">
      <w:bodyDiv w:val="1"/>
      <w:marLeft w:val="0"/>
      <w:marRight w:val="0"/>
      <w:marTop w:val="0"/>
      <w:marBottom w:val="0"/>
      <w:divBdr>
        <w:top w:val="none" w:sz="0" w:space="0" w:color="auto"/>
        <w:left w:val="none" w:sz="0" w:space="0" w:color="auto"/>
        <w:bottom w:val="none" w:sz="0" w:space="0" w:color="auto"/>
        <w:right w:val="none" w:sz="0" w:space="0" w:color="auto"/>
      </w:divBdr>
      <w:divsChild>
        <w:div w:id="875581551">
          <w:marLeft w:val="0"/>
          <w:marRight w:val="0"/>
          <w:marTop w:val="0"/>
          <w:marBottom w:val="0"/>
          <w:divBdr>
            <w:top w:val="none" w:sz="0" w:space="0" w:color="auto"/>
            <w:left w:val="none" w:sz="0" w:space="0" w:color="auto"/>
            <w:bottom w:val="none" w:sz="0" w:space="0" w:color="auto"/>
            <w:right w:val="none" w:sz="0" w:space="0" w:color="auto"/>
          </w:divBdr>
        </w:div>
        <w:div w:id="1087850242">
          <w:marLeft w:val="0"/>
          <w:marRight w:val="0"/>
          <w:marTop w:val="0"/>
          <w:marBottom w:val="0"/>
          <w:divBdr>
            <w:top w:val="none" w:sz="0" w:space="0" w:color="auto"/>
            <w:left w:val="none" w:sz="0" w:space="0" w:color="auto"/>
            <w:bottom w:val="none" w:sz="0" w:space="0" w:color="auto"/>
            <w:right w:val="none" w:sz="0" w:space="0" w:color="auto"/>
          </w:divBdr>
        </w:div>
      </w:divsChild>
    </w:div>
    <w:div w:id="1958216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epaja.administrativa@tiesas.lv" TargetMode="External"/><Relationship Id="rId3" Type="http://schemas.openxmlformats.org/officeDocument/2006/relationships/settings" Target="settings.xml"/><Relationship Id="rId7" Type="http://schemas.openxmlformats.org/officeDocument/2006/relationships/hyperlink" Target="http://roja.lv/lv/saistosie-noteikumi"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likumi.lv/doc.php?id=305995" TargetMode="External"/><Relationship Id="rId11" Type="http://schemas.openxmlformats.org/officeDocument/2006/relationships/fontTable" Target="fontTable.xml"/><Relationship Id="rId5" Type="http://schemas.openxmlformats.org/officeDocument/2006/relationships/hyperlink" Target="https://likumi.lv/doc.php?id=68488" TargetMode="External"/><Relationship Id="rId10" Type="http://schemas.openxmlformats.org/officeDocument/2006/relationships/hyperlink" Target="mailto:socialaisdienests@roja.lv" TargetMode="External"/><Relationship Id="rId4" Type="http://schemas.openxmlformats.org/officeDocument/2006/relationships/webSettings" Target="webSettings.xml"/><Relationship Id="rId9" Type="http://schemas.openxmlformats.org/officeDocument/2006/relationships/hyperlink" Target="http://www.roja.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250</TotalTime>
  <Pages>5</Pages>
  <Words>5080</Words>
  <Characters>2896</Characters>
  <Application>Microsoft Office Word</Application>
  <DocSecurity>0</DocSecurity>
  <Lines>24</Lines>
  <Paragraphs>15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7961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151</cp:revision>
  <cp:lastPrinted>2020-05-05T10:42:00Z</cp:lastPrinted>
  <dcterms:created xsi:type="dcterms:W3CDTF">2017-10-13T09:03:00Z</dcterms:created>
  <dcterms:modified xsi:type="dcterms:W3CDTF">2020-05-05T11:21:00Z</dcterms:modified>
</cp:coreProperties>
</file>